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Pr="00F55D8B" w:rsidRDefault="00F55D8B">
      <w:r>
        <w:t xml:space="preserve">  </w:t>
      </w: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Pr="00C26073" w:rsidRDefault="00C84941" w:rsidP="0019587E">
      <w:pPr>
        <w:jc w:val="center"/>
        <w:rPr>
          <w:b/>
          <w:sz w:val="32"/>
          <w:szCs w:val="32"/>
          <w:lang w:val="sr-Cyrl-RS" w:eastAsia="sr-Latn-RS"/>
        </w:rPr>
      </w:pPr>
      <w:r>
        <w:rPr>
          <w:b/>
          <w:sz w:val="32"/>
          <w:szCs w:val="32"/>
          <w:lang w:val="sr-Cyrl-CS" w:eastAsia="sr-Latn-RS"/>
        </w:rPr>
        <w:t>Сервисирање</w:t>
      </w:r>
      <w:r w:rsidR="0018290B">
        <w:rPr>
          <w:b/>
          <w:sz w:val="32"/>
          <w:szCs w:val="32"/>
          <w:lang w:val="sr-Cyrl-CS" w:eastAsia="sr-Latn-RS"/>
        </w:rPr>
        <w:t xml:space="preserve"> </w:t>
      </w:r>
      <w:r w:rsidR="00A5023A">
        <w:rPr>
          <w:b/>
          <w:sz w:val="32"/>
          <w:szCs w:val="32"/>
          <w:lang w:val="sr-Cyrl-RS" w:eastAsia="sr-Latn-RS"/>
        </w:rPr>
        <w:t xml:space="preserve">и одржавање </w:t>
      </w:r>
      <w:r w:rsidR="0018290B">
        <w:rPr>
          <w:b/>
          <w:sz w:val="32"/>
          <w:szCs w:val="32"/>
          <w:lang w:val="sr-Cyrl-CS" w:eastAsia="sr-Latn-RS"/>
        </w:rPr>
        <w:t xml:space="preserve">службених </w:t>
      </w:r>
      <w:r>
        <w:rPr>
          <w:b/>
          <w:sz w:val="32"/>
          <w:szCs w:val="32"/>
          <w:lang w:val="sr-Cyrl-CS" w:eastAsia="sr-Latn-RS"/>
        </w:rPr>
        <w:t>возила</w:t>
      </w:r>
      <w:r w:rsidR="0019587E">
        <w:rPr>
          <w:b/>
          <w:sz w:val="32"/>
          <w:szCs w:val="32"/>
          <w:lang w:val="sr-Cyrl-CS" w:eastAsia="sr-Latn-RS"/>
        </w:rPr>
        <w:t xml:space="preserve">                                         код овлашћеног сервисера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Pr="00F06D46" w:rsidRDefault="00C84941" w:rsidP="00C84941">
      <w:pPr>
        <w:pStyle w:val="Heading1"/>
        <w:tabs>
          <w:tab w:val="left" w:pos="0"/>
        </w:tabs>
        <w:spacing w:line="360" w:lineRule="auto"/>
        <w:rPr>
          <w:rFonts w:ascii="Times New Roman" w:hAnsi="Times New Roman"/>
          <w:b/>
          <w:szCs w:val="24"/>
          <w:lang w:val="sr-Cyrl-RS"/>
        </w:rPr>
      </w:pPr>
      <w:r w:rsidRPr="00F06D46">
        <w:rPr>
          <w:rFonts w:ascii="Times New Roman" w:hAnsi="Times New Roman"/>
          <w:b/>
          <w:szCs w:val="24"/>
          <w:lang w:val="sr-Cyrl-RS"/>
        </w:rPr>
        <w:t>Б</w:t>
      </w:r>
      <w:r w:rsidR="0018290B" w:rsidRPr="00F06D46">
        <w:rPr>
          <w:rFonts w:ascii="Times New Roman" w:hAnsi="Times New Roman"/>
          <w:b/>
          <w:szCs w:val="24"/>
          <w:lang w:val="ru-RU"/>
        </w:rPr>
        <w:t>рој јавне набавке ЈН О</w:t>
      </w:r>
      <w:r w:rsidRPr="00F06D46">
        <w:rPr>
          <w:rFonts w:ascii="Times New Roman" w:hAnsi="Times New Roman"/>
          <w:b/>
          <w:szCs w:val="24"/>
          <w:lang w:val="sr-Cyrl-RS"/>
        </w:rPr>
        <w:t xml:space="preserve"> </w:t>
      </w:r>
      <w:r w:rsidR="000A31E1">
        <w:rPr>
          <w:rFonts w:ascii="Times New Roman" w:hAnsi="Times New Roman"/>
          <w:b/>
          <w:szCs w:val="24"/>
          <w:lang w:val="sr-Cyrl-RS"/>
        </w:rPr>
        <w:t>2</w:t>
      </w:r>
      <w:r w:rsidR="00726B5B">
        <w:rPr>
          <w:rFonts w:ascii="Times New Roman" w:hAnsi="Times New Roman"/>
          <w:b/>
          <w:szCs w:val="24"/>
          <w:lang w:val="sr-Latn-RS"/>
        </w:rPr>
        <w:t>2</w:t>
      </w:r>
      <w:r w:rsidRPr="00F06D46">
        <w:rPr>
          <w:rFonts w:ascii="Times New Roman" w:hAnsi="Times New Roman"/>
          <w:b/>
          <w:szCs w:val="24"/>
          <w:lang w:val="en-US"/>
        </w:rPr>
        <w:t>/</w:t>
      </w:r>
      <w:r w:rsidRPr="00F06D46">
        <w:rPr>
          <w:rFonts w:ascii="Times New Roman" w:hAnsi="Times New Roman"/>
          <w:b/>
          <w:szCs w:val="24"/>
          <w:lang w:val="sr-Cyrl-RS"/>
        </w:rPr>
        <w:t>20</w:t>
      </w:r>
      <w:r w:rsidR="000A31E1">
        <w:rPr>
          <w:rFonts w:ascii="Times New Roman" w:hAnsi="Times New Roman"/>
          <w:b/>
          <w:szCs w:val="24"/>
          <w:lang w:val="en-US"/>
        </w:rPr>
        <w:t>20</w:t>
      </w:r>
    </w:p>
    <w:p w:rsidR="008905AE" w:rsidRPr="00F06D46" w:rsidRDefault="008905AE" w:rsidP="008905AE">
      <w:pPr>
        <w:rPr>
          <w:lang w:val="sr-Cyrl-RS" w:eastAsia="x-none"/>
        </w:rPr>
      </w:pPr>
    </w:p>
    <w:p w:rsidR="006C00F8" w:rsidRPr="00F06D46"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F06D46" w:rsidRDefault="008905AE" w:rsidP="008905AE">
      <w:pPr>
        <w:rPr>
          <w:lang w:val="sr-Cyrl-RS" w:eastAsia="x-none"/>
        </w:rPr>
      </w:pPr>
    </w:p>
    <w:p w:rsidR="00C84941" w:rsidRPr="00F06D4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F06D46" w:rsidRDefault="00C84941" w:rsidP="00C84941">
      <w:pPr>
        <w:rPr>
          <w:sz w:val="24"/>
          <w:szCs w:val="24"/>
          <w:lang w:val="sr-Cyrl-CS"/>
        </w:rPr>
      </w:pPr>
    </w:p>
    <w:p w:rsidR="00C84941" w:rsidRPr="00D24816" w:rsidRDefault="00C84941" w:rsidP="00C84941">
      <w:pPr>
        <w:jc w:val="center"/>
        <w:rPr>
          <w:b/>
          <w:sz w:val="24"/>
          <w:szCs w:val="24"/>
          <w:lang w:val="sr-Cyrl-RS"/>
        </w:rPr>
      </w:pPr>
      <w:r w:rsidRPr="00F06D46">
        <w:rPr>
          <w:b/>
          <w:sz w:val="24"/>
          <w:szCs w:val="24"/>
          <w:lang w:val="sr-Cyrl-RS"/>
        </w:rPr>
        <w:t xml:space="preserve">Број предмета: </w:t>
      </w:r>
      <w:r w:rsidR="00EC794E" w:rsidRPr="00466AC7">
        <w:rPr>
          <w:b/>
          <w:color w:val="FF0000"/>
          <w:sz w:val="24"/>
          <w:szCs w:val="24"/>
          <w:lang w:val="sr-Cyrl-RS"/>
        </w:rPr>
        <w:t>404-02-1</w:t>
      </w:r>
      <w:r w:rsidR="00F06D46" w:rsidRPr="00466AC7">
        <w:rPr>
          <w:b/>
          <w:color w:val="FF0000"/>
          <w:sz w:val="24"/>
          <w:szCs w:val="24"/>
          <w:lang w:val="sr-Cyrl-RS"/>
        </w:rPr>
        <w:t>1</w:t>
      </w:r>
      <w:r w:rsidR="00726B5B" w:rsidRPr="00466AC7">
        <w:rPr>
          <w:b/>
          <w:color w:val="FF0000"/>
          <w:sz w:val="24"/>
          <w:szCs w:val="24"/>
          <w:lang w:val="sr-Latn-RS"/>
        </w:rPr>
        <w:t>8</w:t>
      </w:r>
      <w:r w:rsidR="000A31E1" w:rsidRPr="00466AC7">
        <w:rPr>
          <w:b/>
          <w:color w:val="FF0000"/>
          <w:sz w:val="24"/>
          <w:szCs w:val="24"/>
          <w:lang w:val="sr-Cyrl-RS"/>
        </w:rPr>
        <w:t>/2020</w:t>
      </w:r>
      <w:r w:rsidRPr="00466AC7">
        <w:rPr>
          <w:b/>
          <w:color w:val="FF0000"/>
          <w:sz w:val="24"/>
          <w:szCs w:val="24"/>
          <w:lang w:val="sr-Cyrl-RS"/>
        </w:rPr>
        <w:t>-02</w:t>
      </w:r>
      <w:r w:rsidR="002F343C">
        <w:rPr>
          <w:b/>
          <w:color w:val="FF0000"/>
          <w:sz w:val="24"/>
          <w:szCs w:val="24"/>
          <w:lang w:val="sr-Cyrl-RS"/>
        </w:rPr>
        <w:t>/6</w:t>
      </w:r>
      <w:bookmarkStart w:id="0" w:name="_GoBack"/>
      <w:bookmarkEnd w:id="0"/>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000A31E1">
        <w:rPr>
          <w:lang w:val="ru-RU"/>
        </w:rPr>
        <w:t>2020</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Default="009A3FD4" w:rsidP="009A3FD4"/>
    <w:p w:rsidR="00466AC7" w:rsidRPr="00E31938" w:rsidRDefault="00466AC7" w:rsidP="00466AC7">
      <w:pPr>
        <w:numPr>
          <w:ilvl w:val="2"/>
          <w:numId w:val="24"/>
        </w:numPr>
        <w:suppressAutoHyphens/>
        <w:jc w:val="both"/>
        <w:rPr>
          <w:b/>
          <w:bCs/>
          <w:color w:val="FF0000"/>
          <w:sz w:val="24"/>
          <w:lang w:val="ru-RU" w:eastAsia="ar-SA"/>
        </w:rPr>
      </w:pPr>
      <w:r w:rsidRPr="00E31938">
        <w:rPr>
          <w:b/>
          <w:bCs/>
          <w:color w:val="FF0000"/>
          <w:sz w:val="24"/>
          <w:lang w:val="ru-RU" w:eastAsia="ar-SA"/>
        </w:rPr>
        <w:t>НАПОМЕНА: Наручилац врши Измену 1 конкурсне документације у складу са чланом 63. Закона о јавним набавкама. Измене и допуне Конкурсне документације су означене црвеним словима. Понуђачи треба да припреме понуду за предметну јавну набавку у складу са овом изменом конкурсне документације.</w:t>
      </w:r>
    </w:p>
    <w:p w:rsidR="0018290B" w:rsidRDefault="0018290B"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F06D46">
        <w:rPr>
          <w:rFonts w:eastAsia="TimesNewRomanPSMT"/>
          <w:color w:val="000000"/>
          <w:sz w:val="24"/>
          <w:szCs w:val="24"/>
        </w:rPr>
        <w:t>На основу члана 3</w:t>
      </w:r>
      <w:r w:rsidRPr="00F06D46">
        <w:rPr>
          <w:rFonts w:eastAsia="TimesNewRomanPSMT"/>
          <w:color w:val="000000"/>
          <w:sz w:val="24"/>
          <w:szCs w:val="24"/>
          <w:lang w:val="uz-Cyrl-UZ"/>
        </w:rPr>
        <w:t>2</w:t>
      </w:r>
      <w:r w:rsidRPr="00F06D46">
        <w:rPr>
          <w:rFonts w:eastAsia="TimesNewRomanPSMT"/>
          <w:color w:val="000000"/>
          <w:sz w:val="24"/>
          <w:szCs w:val="24"/>
        </w:rPr>
        <w:t xml:space="preserve">. Закона о јавним набавкама („Сл. </w:t>
      </w:r>
      <w:r w:rsidRPr="00F06D46">
        <w:rPr>
          <w:rFonts w:eastAsia="TimesNewRomanPSMT"/>
          <w:color w:val="000000"/>
          <w:sz w:val="24"/>
          <w:szCs w:val="24"/>
          <w:lang w:val="uz-Cyrl-UZ"/>
        </w:rPr>
        <w:t>г</w:t>
      </w:r>
      <w:r w:rsidRPr="00F06D46">
        <w:rPr>
          <w:rFonts w:eastAsia="TimesNewRomanPSMT"/>
          <w:color w:val="000000"/>
          <w:sz w:val="24"/>
          <w:szCs w:val="24"/>
        </w:rPr>
        <w:t xml:space="preserve">ласник РС” бр. </w:t>
      </w:r>
      <w:r w:rsidRPr="00F06D46">
        <w:rPr>
          <w:spacing w:val="-4"/>
          <w:sz w:val="24"/>
          <w:szCs w:val="24"/>
          <w:lang w:val="sr-Cyrl-RS"/>
        </w:rPr>
        <w:t xml:space="preserve">124/12, 14/15 и 68/15 </w:t>
      </w:r>
      <w:r w:rsidRPr="00F06D46">
        <w:rPr>
          <w:rFonts w:eastAsia="TimesNewRomanPSMT"/>
          <w:color w:val="000000"/>
          <w:sz w:val="24"/>
          <w:szCs w:val="24"/>
          <w:lang w:val="uz-Cyrl-UZ"/>
        </w:rPr>
        <w:t>- у даљем тексту: ЗЈН) и</w:t>
      </w:r>
      <w:r w:rsidR="00486955" w:rsidRPr="00F06D46">
        <w:rPr>
          <w:rFonts w:eastAsia="TimesNewRomanPSMT"/>
          <w:color w:val="000000"/>
          <w:sz w:val="24"/>
          <w:szCs w:val="24"/>
        </w:rPr>
        <w:t xml:space="preserve"> члана 6</w:t>
      </w:r>
      <w:r w:rsidRPr="00F06D46">
        <w:rPr>
          <w:rFonts w:eastAsia="TimesNewRomanPSMT"/>
          <w:color w:val="000000"/>
          <w:sz w:val="24"/>
          <w:szCs w:val="24"/>
        </w:rPr>
        <w:t xml:space="preserve">. Правилника </w:t>
      </w:r>
      <w:r w:rsidRPr="00F06D46">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F06D46">
        <w:rPr>
          <w:rFonts w:eastAsia="TimesNewRomanPSMT"/>
          <w:color w:val="000000"/>
          <w:sz w:val="24"/>
          <w:szCs w:val="24"/>
        </w:rPr>
        <w:t xml:space="preserve"> („Сл.</w:t>
      </w:r>
      <w:r w:rsidRPr="00F06D46">
        <w:rPr>
          <w:rFonts w:eastAsia="TimesNewRomanPSMT"/>
          <w:color w:val="000000"/>
          <w:sz w:val="24"/>
          <w:szCs w:val="24"/>
          <w:lang w:val="uz-Cyrl-UZ"/>
        </w:rPr>
        <w:t xml:space="preserve"> г</w:t>
      </w:r>
      <w:r w:rsidRPr="00F06D46">
        <w:rPr>
          <w:rFonts w:eastAsia="TimesNewRomanPSMT"/>
          <w:color w:val="000000"/>
          <w:sz w:val="24"/>
          <w:szCs w:val="24"/>
        </w:rPr>
        <w:t xml:space="preserve">ласник </w:t>
      </w:r>
      <w:r w:rsidRPr="00726B5B">
        <w:rPr>
          <w:rFonts w:eastAsia="TimesNewRomanPSMT"/>
          <w:color w:val="000000"/>
          <w:sz w:val="24"/>
          <w:szCs w:val="24"/>
        </w:rPr>
        <w:t xml:space="preserve">РС” бр. </w:t>
      </w:r>
      <w:r w:rsidRPr="00726B5B">
        <w:rPr>
          <w:spacing w:val="-4"/>
          <w:sz w:val="24"/>
          <w:szCs w:val="24"/>
        </w:rPr>
        <w:t>86/15</w:t>
      </w:r>
      <w:r w:rsidR="000A31E1" w:rsidRPr="00726B5B">
        <w:rPr>
          <w:rFonts w:eastAsia="TimesNewRomanPSMT"/>
          <w:sz w:val="24"/>
          <w:szCs w:val="24"/>
          <w:lang w:val="sr-Cyrl-RS" w:eastAsia="ar-SA"/>
        </w:rPr>
        <w:t xml:space="preserve"> и 41/2019</w:t>
      </w:r>
      <w:r w:rsidRPr="00726B5B">
        <w:rPr>
          <w:rFonts w:eastAsia="TimesNewRomanPSMT"/>
          <w:color w:val="000000"/>
          <w:sz w:val="24"/>
          <w:szCs w:val="24"/>
        </w:rPr>
        <w:t>)</w:t>
      </w:r>
      <w:r w:rsidRPr="00726B5B">
        <w:rPr>
          <w:rFonts w:eastAsia="TimesNewRomanPSMT"/>
          <w:color w:val="000000"/>
          <w:sz w:val="24"/>
          <w:szCs w:val="24"/>
          <w:lang w:val="sr-Cyrl-CS" w:eastAsia="ar-SA"/>
        </w:rPr>
        <w:t xml:space="preserve">, </w:t>
      </w:r>
      <w:r w:rsidRPr="00726B5B">
        <w:rPr>
          <w:rFonts w:eastAsia="TimesNewRomanPSMT"/>
          <w:color w:val="000000"/>
          <w:sz w:val="24"/>
          <w:szCs w:val="24"/>
          <w:lang w:val="sr-Cyrl-RS" w:eastAsia="ar-SA"/>
        </w:rPr>
        <w:t>Одлуке о покретању поступка јавне набавке број</w:t>
      </w:r>
      <w:r w:rsidRPr="00726B5B">
        <w:rPr>
          <w:rFonts w:eastAsia="TimesNewRomanPSMT"/>
          <w:color w:val="000000"/>
          <w:sz w:val="24"/>
          <w:szCs w:val="24"/>
          <w:lang w:eastAsia="ar-SA"/>
        </w:rPr>
        <w:t xml:space="preserve"> </w:t>
      </w:r>
      <w:r w:rsidRPr="00726B5B">
        <w:rPr>
          <w:sz w:val="24"/>
          <w:szCs w:val="24"/>
          <w:lang w:val="sr-Latn-RS"/>
        </w:rPr>
        <w:t>404-02-</w:t>
      </w:r>
      <w:r w:rsidR="000A31E1" w:rsidRPr="00726B5B">
        <w:rPr>
          <w:sz w:val="24"/>
          <w:szCs w:val="24"/>
          <w:lang w:val="sr-Cyrl-RS"/>
        </w:rPr>
        <w:t>11</w:t>
      </w:r>
      <w:r w:rsidR="00726B5B" w:rsidRPr="00726B5B">
        <w:rPr>
          <w:sz w:val="24"/>
          <w:szCs w:val="24"/>
          <w:lang w:val="sr-Latn-RS"/>
        </w:rPr>
        <w:t>8</w:t>
      </w:r>
      <w:r w:rsidR="000A31E1" w:rsidRPr="00726B5B">
        <w:rPr>
          <w:sz w:val="24"/>
          <w:szCs w:val="24"/>
          <w:lang w:val="sr-Latn-RS"/>
        </w:rPr>
        <w:t>/2020</w:t>
      </w:r>
      <w:r w:rsidRPr="00726B5B">
        <w:rPr>
          <w:sz w:val="24"/>
          <w:szCs w:val="24"/>
          <w:lang w:val="sr-Latn-RS"/>
        </w:rPr>
        <w:t xml:space="preserve">-02 </w:t>
      </w:r>
      <w:r w:rsidRPr="00726B5B">
        <w:rPr>
          <w:sz w:val="24"/>
          <w:szCs w:val="24"/>
          <w:lang w:val="sr-Cyrl-RS"/>
        </w:rPr>
        <w:t xml:space="preserve">од </w:t>
      </w:r>
      <w:r w:rsidR="00726B5B" w:rsidRPr="00726B5B">
        <w:rPr>
          <w:sz w:val="24"/>
          <w:szCs w:val="24"/>
          <w:lang w:val="sr-Cyrl-RS"/>
        </w:rPr>
        <w:t>05</w:t>
      </w:r>
      <w:r w:rsidR="00726B5B" w:rsidRPr="00726B5B">
        <w:rPr>
          <w:sz w:val="24"/>
          <w:szCs w:val="24"/>
          <w:lang w:val="sr-Latn-RS"/>
        </w:rPr>
        <w:t>.06</w:t>
      </w:r>
      <w:r w:rsidR="000A31E1" w:rsidRPr="00726B5B">
        <w:rPr>
          <w:sz w:val="24"/>
          <w:szCs w:val="24"/>
          <w:lang w:val="sr-Latn-RS"/>
        </w:rPr>
        <w:t>.2020</w:t>
      </w:r>
      <w:r w:rsidRPr="00726B5B">
        <w:rPr>
          <w:sz w:val="24"/>
          <w:szCs w:val="24"/>
          <w:lang w:val="sr-Latn-RS"/>
        </w:rPr>
        <w:t>.</w:t>
      </w:r>
      <w:r w:rsidRPr="00726B5B">
        <w:rPr>
          <w:sz w:val="24"/>
          <w:szCs w:val="24"/>
          <w:lang w:val="ru-RU"/>
        </w:rPr>
        <w:t xml:space="preserve"> године</w:t>
      </w:r>
      <w:r w:rsidRPr="00726B5B">
        <w:rPr>
          <w:rFonts w:eastAsia="TimesNewRomanPSMT"/>
          <w:color w:val="000000"/>
          <w:sz w:val="24"/>
          <w:szCs w:val="24"/>
          <w:lang w:val="sr-Cyrl-RS" w:eastAsia="ar-SA"/>
        </w:rPr>
        <w:t xml:space="preserve"> и Решења о образовању комисије број </w:t>
      </w:r>
      <w:r w:rsidR="000A31E1" w:rsidRPr="00726B5B">
        <w:rPr>
          <w:sz w:val="24"/>
          <w:szCs w:val="24"/>
          <w:lang w:val="sr-Latn-RS"/>
        </w:rPr>
        <w:t>404-02-</w:t>
      </w:r>
      <w:r w:rsidR="000A31E1" w:rsidRPr="00726B5B">
        <w:rPr>
          <w:sz w:val="24"/>
          <w:szCs w:val="24"/>
          <w:lang w:val="sr-Cyrl-RS"/>
        </w:rPr>
        <w:t>11</w:t>
      </w:r>
      <w:r w:rsidR="00726B5B" w:rsidRPr="00726B5B">
        <w:rPr>
          <w:sz w:val="24"/>
          <w:szCs w:val="24"/>
          <w:lang w:val="sr-Latn-RS"/>
        </w:rPr>
        <w:t>8</w:t>
      </w:r>
      <w:r w:rsidR="000A31E1" w:rsidRPr="00726B5B">
        <w:rPr>
          <w:sz w:val="24"/>
          <w:szCs w:val="24"/>
          <w:lang w:val="sr-Latn-RS"/>
        </w:rPr>
        <w:t>/2020-02</w:t>
      </w:r>
      <w:r w:rsidRPr="00726B5B">
        <w:rPr>
          <w:sz w:val="24"/>
          <w:szCs w:val="24"/>
          <w:lang w:val="sr-Cyrl-RS"/>
        </w:rPr>
        <w:t>/1</w:t>
      </w:r>
      <w:r w:rsidRPr="00726B5B">
        <w:rPr>
          <w:sz w:val="24"/>
          <w:szCs w:val="24"/>
        </w:rPr>
        <w:t xml:space="preserve"> </w:t>
      </w:r>
      <w:r w:rsidR="00F06D46" w:rsidRPr="00726B5B">
        <w:rPr>
          <w:sz w:val="24"/>
          <w:szCs w:val="24"/>
          <w:lang w:val="sr-Cyrl-RS"/>
        </w:rPr>
        <w:t xml:space="preserve">од </w:t>
      </w:r>
      <w:r w:rsidR="00726B5B" w:rsidRPr="00726B5B">
        <w:rPr>
          <w:sz w:val="24"/>
          <w:szCs w:val="24"/>
          <w:lang w:val="sr-Cyrl-RS"/>
        </w:rPr>
        <w:t>05</w:t>
      </w:r>
      <w:r w:rsidRPr="00726B5B">
        <w:rPr>
          <w:sz w:val="24"/>
          <w:szCs w:val="24"/>
          <w:lang w:val="sr-Cyrl-RS"/>
        </w:rPr>
        <w:t>.</w:t>
      </w:r>
      <w:r w:rsidR="00726B5B" w:rsidRPr="00726B5B">
        <w:rPr>
          <w:sz w:val="24"/>
          <w:szCs w:val="24"/>
        </w:rPr>
        <w:t>06</w:t>
      </w:r>
      <w:r w:rsidR="000A31E1" w:rsidRPr="00726B5B">
        <w:rPr>
          <w:sz w:val="24"/>
          <w:szCs w:val="24"/>
          <w:lang w:val="sr-Latn-RS"/>
        </w:rPr>
        <w:t>.2020</w:t>
      </w:r>
      <w:r w:rsidRPr="00726B5B">
        <w:rPr>
          <w:sz w:val="24"/>
          <w:szCs w:val="24"/>
          <w:lang w:val="sr-Latn-RS"/>
        </w:rPr>
        <w:t>.</w:t>
      </w:r>
      <w:r w:rsidRPr="00726B5B">
        <w:rPr>
          <w:sz w:val="24"/>
          <w:szCs w:val="24"/>
          <w:lang w:val="ru-RU"/>
        </w:rPr>
        <w:t xml:space="preserve"> године </w:t>
      </w:r>
      <w:r w:rsidRPr="00726B5B">
        <w:rPr>
          <w:rFonts w:eastAsia="TimesNewRomanPSMT"/>
          <w:color w:val="000000"/>
          <w:sz w:val="24"/>
          <w:szCs w:val="24"/>
          <w:lang w:val="sr-Cyrl-RS" w:eastAsia="ar-SA"/>
        </w:rPr>
        <w:t>припремљена</w:t>
      </w:r>
      <w:r w:rsidRPr="00726B5B">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790DD5" w:rsidRDefault="00037E8B" w:rsidP="00037E8B">
      <w:pPr>
        <w:keepNext/>
        <w:tabs>
          <w:tab w:val="left" w:pos="0"/>
        </w:tabs>
        <w:jc w:val="center"/>
        <w:outlineLvl w:val="0"/>
        <w:rPr>
          <w:rFonts w:eastAsia="Calibri"/>
          <w:b/>
          <w:sz w:val="28"/>
          <w:szCs w:val="28"/>
          <w:lang w:val="sr-Cyrl-RS"/>
        </w:rPr>
      </w:pPr>
      <w:r w:rsidRPr="00790DD5">
        <w:rPr>
          <w:rFonts w:eastAsia="Calibri"/>
          <w:b/>
          <w:sz w:val="28"/>
          <w:szCs w:val="28"/>
          <w:lang w:val="sr-Cyrl-RS"/>
        </w:rPr>
        <w:t>Сервисирање</w:t>
      </w:r>
      <w:r w:rsidR="0019587E">
        <w:rPr>
          <w:rFonts w:eastAsia="Calibri"/>
          <w:b/>
          <w:sz w:val="28"/>
          <w:szCs w:val="28"/>
          <w:lang w:val="sr-Cyrl-RS"/>
        </w:rPr>
        <w:t xml:space="preserve"> и одржавање</w:t>
      </w:r>
      <w:r w:rsidR="0018290B" w:rsidRPr="00790DD5">
        <w:rPr>
          <w:rFonts w:eastAsia="Calibri"/>
          <w:b/>
          <w:sz w:val="28"/>
          <w:szCs w:val="28"/>
          <w:lang w:val="sr-Cyrl-RS"/>
        </w:rPr>
        <w:t xml:space="preserve"> службених возила</w:t>
      </w:r>
      <w:r w:rsidRPr="00790DD5">
        <w:rPr>
          <w:rFonts w:eastAsia="Calibri"/>
          <w:b/>
          <w:sz w:val="28"/>
          <w:szCs w:val="28"/>
          <w:lang w:val="sr-Cyrl-RS"/>
        </w:rPr>
        <w:t xml:space="preserve"> возила </w:t>
      </w:r>
      <w:r w:rsidR="0019587E">
        <w:rPr>
          <w:rFonts w:eastAsia="Calibri"/>
          <w:b/>
          <w:sz w:val="28"/>
          <w:szCs w:val="28"/>
          <w:lang w:val="sr-Cyrl-RS"/>
        </w:rPr>
        <w:t xml:space="preserve">                                            код овлашћеног сервисера</w:t>
      </w:r>
      <w:r w:rsidR="00790DD5" w:rsidRPr="00790DD5">
        <w:rPr>
          <w:rFonts w:eastAsia="Calibri"/>
          <w:b/>
          <w:sz w:val="28"/>
          <w:szCs w:val="28"/>
          <w:lang w:val="sr-Cyrl-RS"/>
        </w:rPr>
        <w:t xml:space="preserve"> </w:t>
      </w:r>
    </w:p>
    <w:p w:rsidR="00037E8B" w:rsidRPr="00790DD5" w:rsidRDefault="00037E8B" w:rsidP="00037E8B">
      <w:pPr>
        <w:keepNext/>
        <w:tabs>
          <w:tab w:val="left" w:pos="0"/>
        </w:tabs>
        <w:jc w:val="center"/>
        <w:outlineLvl w:val="0"/>
        <w:rPr>
          <w:rFonts w:eastAsia="Calibri"/>
          <w:b/>
          <w:sz w:val="28"/>
          <w:szCs w:val="28"/>
          <w:lang w:val="sr-Cyrl-RS"/>
        </w:rPr>
      </w:pPr>
      <w:r w:rsidRPr="00790DD5">
        <w:rPr>
          <w:rFonts w:eastAsia="Calibri"/>
          <w:b/>
          <w:sz w:val="28"/>
          <w:szCs w:val="28"/>
          <w:lang w:val="sr-Cyrl-RS"/>
        </w:rPr>
        <w:t>(по партијама)</w:t>
      </w:r>
    </w:p>
    <w:p w:rsidR="00037E8B" w:rsidRPr="00790DD5" w:rsidRDefault="00037E8B" w:rsidP="00037E8B">
      <w:pPr>
        <w:keepNext/>
        <w:tabs>
          <w:tab w:val="left" w:pos="0"/>
        </w:tabs>
        <w:jc w:val="center"/>
        <w:outlineLvl w:val="0"/>
        <w:rPr>
          <w:b/>
          <w:sz w:val="28"/>
          <w:szCs w:val="28"/>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w:t>
      </w:r>
      <w:r w:rsidRPr="00F06D46">
        <w:rPr>
          <w:b/>
          <w:sz w:val="24"/>
          <w:szCs w:val="24"/>
          <w:lang w:val="ru-RU" w:eastAsia="x-none"/>
        </w:rPr>
        <w:t xml:space="preserve">набавке ЈН </w:t>
      </w:r>
      <w:r w:rsidR="00790DD5" w:rsidRPr="00F06D46">
        <w:rPr>
          <w:b/>
          <w:sz w:val="24"/>
          <w:szCs w:val="24"/>
          <w:lang w:val="ru-RU" w:eastAsia="x-none"/>
        </w:rPr>
        <w:t>О</w:t>
      </w:r>
      <w:r w:rsidR="0019587E">
        <w:rPr>
          <w:b/>
          <w:sz w:val="24"/>
          <w:szCs w:val="24"/>
          <w:lang w:val="ru-RU" w:eastAsia="x-none"/>
        </w:rPr>
        <w:t>-22</w:t>
      </w:r>
      <w:r w:rsidR="000A31E1">
        <w:rPr>
          <w:b/>
          <w:sz w:val="24"/>
          <w:szCs w:val="24"/>
          <w:lang w:val="ru-RU" w:eastAsia="x-none"/>
        </w:rPr>
        <w:t>/2020</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99017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 xml:space="preserve">Врста </w:t>
      </w:r>
      <w:r w:rsidRPr="0099017E">
        <w:rPr>
          <w:rFonts w:eastAsia="Calibri"/>
          <w:b/>
          <w:sz w:val="24"/>
          <w:szCs w:val="24"/>
          <w:lang w:val="sr-Cyrl-CS"/>
        </w:rPr>
        <w:t>поступка</w:t>
      </w:r>
      <w:r w:rsidRPr="0099017E">
        <w:rPr>
          <w:rFonts w:eastAsia="Calibri"/>
          <w:sz w:val="24"/>
          <w:szCs w:val="24"/>
          <w:lang w:val="sr-Cyrl-CS"/>
        </w:rPr>
        <w:t xml:space="preserve">: </w:t>
      </w:r>
      <w:r w:rsidR="00D822DE" w:rsidRPr="0099017E">
        <w:rPr>
          <w:rFonts w:eastAsia="Calibri"/>
          <w:sz w:val="24"/>
          <w:szCs w:val="24"/>
          <w:lang w:val="sr-Cyrl-RS"/>
        </w:rPr>
        <w:t>отворени поступак јавне набавке</w:t>
      </w:r>
    </w:p>
    <w:p w:rsidR="00681509" w:rsidRPr="0099017E" w:rsidRDefault="00681509" w:rsidP="00681509">
      <w:pPr>
        <w:suppressAutoHyphens/>
        <w:ind w:left="720"/>
        <w:contextualSpacing/>
        <w:rPr>
          <w:rFonts w:eastAsia="Calibri"/>
          <w:sz w:val="24"/>
          <w:szCs w:val="24"/>
          <w:lang w:val="sr-Cyrl-CS"/>
        </w:rPr>
      </w:pPr>
    </w:p>
    <w:p w:rsidR="0099017E" w:rsidRPr="0099017E" w:rsidRDefault="000A31E1" w:rsidP="000A31E1">
      <w:pPr>
        <w:jc w:val="both"/>
        <w:rPr>
          <w:bCs/>
          <w:sz w:val="24"/>
          <w:szCs w:val="24"/>
          <w:lang w:val="ru-RU"/>
        </w:rPr>
      </w:pPr>
      <w:r w:rsidRPr="0099017E">
        <w:rPr>
          <w:rFonts w:eastAsia="Calibri"/>
          <w:b/>
          <w:sz w:val="24"/>
          <w:szCs w:val="24"/>
          <w:lang w:val="sr-Cyrl-CS"/>
        </w:rPr>
        <w:t xml:space="preserve">  </w:t>
      </w:r>
      <w:r w:rsidRPr="0099017E">
        <w:rPr>
          <w:rFonts w:eastAsia="Calibri"/>
          <w:b/>
          <w:sz w:val="24"/>
          <w:szCs w:val="24"/>
          <w:lang w:val="sr-Cyrl-CS"/>
        </w:rPr>
        <w:tab/>
      </w:r>
      <w:r w:rsidR="00681509" w:rsidRPr="0099017E">
        <w:rPr>
          <w:rFonts w:eastAsia="Calibri"/>
          <w:b/>
          <w:sz w:val="24"/>
          <w:szCs w:val="24"/>
          <w:lang w:val="sr-Cyrl-CS"/>
        </w:rPr>
        <w:t>Предмет јавне набавке</w:t>
      </w:r>
      <w:r w:rsidR="00681509" w:rsidRPr="0099017E">
        <w:rPr>
          <w:rFonts w:eastAsia="Calibri"/>
          <w:sz w:val="24"/>
          <w:szCs w:val="24"/>
          <w:lang w:val="sr-Cyrl-CS"/>
        </w:rPr>
        <w:t xml:space="preserve">: </w:t>
      </w:r>
      <w:r w:rsidRPr="0099017E">
        <w:rPr>
          <w:bCs/>
          <w:sz w:val="24"/>
          <w:szCs w:val="24"/>
          <w:lang w:val="ru-RU"/>
        </w:rPr>
        <w:t xml:space="preserve">Сервисирање </w:t>
      </w:r>
      <w:r w:rsidR="0099017E" w:rsidRPr="0099017E">
        <w:rPr>
          <w:b/>
          <w:bCs/>
          <w:sz w:val="24"/>
          <w:szCs w:val="24"/>
          <w:lang w:val="ru-RU"/>
        </w:rPr>
        <w:t>20</w:t>
      </w:r>
      <w:r w:rsidRPr="0099017E">
        <w:rPr>
          <w:b/>
          <w:bCs/>
          <w:sz w:val="24"/>
          <w:szCs w:val="24"/>
        </w:rPr>
        <w:t xml:space="preserve"> </w:t>
      </w:r>
      <w:r w:rsidRPr="0099017E">
        <w:rPr>
          <w:bCs/>
          <w:sz w:val="24"/>
          <w:szCs w:val="24"/>
          <w:lang w:val="ru-RU"/>
        </w:rPr>
        <w:t>службених возила</w:t>
      </w:r>
      <w:r w:rsidRPr="0099017E">
        <w:rPr>
          <w:bCs/>
          <w:sz w:val="24"/>
          <w:szCs w:val="24"/>
          <w:lang w:val="sr-Latn-RS"/>
        </w:rPr>
        <w:t xml:space="preserve"> </w:t>
      </w:r>
      <w:r w:rsidRPr="0099017E">
        <w:rPr>
          <w:bCs/>
          <w:sz w:val="24"/>
          <w:szCs w:val="24"/>
          <w:lang w:val="sr-Cyrl-RS"/>
        </w:rPr>
        <w:t>(као и техничка помоћ-шлеповање неисправног возила)</w:t>
      </w:r>
      <w:r w:rsidRPr="0099017E">
        <w:rPr>
          <w:bCs/>
          <w:sz w:val="24"/>
          <w:szCs w:val="24"/>
          <w:lang w:val="ru-RU"/>
        </w:rPr>
        <w:t xml:space="preserve">, и то типа/врсте: </w:t>
      </w:r>
      <w:r w:rsidR="0099017E" w:rsidRPr="0099017E">
        <w:rPr>
          <w:sz w:val="24"/>
          <w:szCs w:val="24"/>
          <w:lang w:val="sr-Latn-RS"/>
        </w:rPr>
        <w:t>MAZDA 3 BL DIESEL</w:t>
      </w:r>
      <w:r w:rsidR="0099017E" w:rsidRPr="0099017E">
        <w:rPr>
          <w:sz w:val="24"/>
          <w:szCs w:val="24"/>
          <w:lang w:val="sr-Cyrl-RS"/>
        </w:rPr>
        <w:t xml:space="preserve"> (2014 – дизел) 5 возила, </w:t>
      </w:r>
      <w:r w:rsidR="0099017E" w:rsidRPr="0099017E">
        <w:rPr>
          <w:sz w:val="24"/>
          <w:szCs w:val="24"/>
          <w:lang w:val="sr-Latn-RS"/>
        </w:rPr>
        <w:t xml:space="preserve">RENAULT TALISMAN </w:t>
      </w:r>
      <w:r w:rsidR="0099017E" w:rsidRPr="0099017E">
        <w:rPr>
          <w:sz w:val="24"/>
          <w:szCs w:val="24"/>
          <w:lang w:val="sr-Cyrl-RS"/>
        </w:rPr>
        <w:t xml:space="preserve">  (2019 –дизел)  2 возила, </w:t>
      </w:r>
      <w:r w:rsidR="0099017E" w:rsidRPr="0099017E">
        <w:rPr>
          <w:sz w:val="24"/>
          <w:szCs w:val="24"/>
          <w:lang w:val="sr-Latn-RS"/>
        </w:rPr>
        <w:t xml:space="preserve">ŠKODA SUPERB STYLE 1.5 TSI </w:t>
      </w:r>
      <w:r w:rsidR="0099017E" w:rsidRPr="0099017E">
        <w:rPr>
          <w:sz w:val="24"/>
          <w:szCs w:val="24"/>
          <w:lang w:val="sr-Cyrl-RS"/>
        </w:rPr>
        <w:t xml:space="preserve"> (2019 – бензин) 1</w:t>
      </w:r>
      <w:r w:rsidR="00380555">
        <w:rPr>
          <w:sz w:val="24"/>
          <w:szCs w:val="24"/>
          <w:lang w:val="sr-Cyrl-RS"/>
        </w:rPr>
        <w:t>.</w:t>
      </w:r>
      <w:r w:rsidR="0099017E" w:rsidRPr="0099017E">
        <w:rPr>
          <w:sz w:val="24"/>
          <w:szCs w:val="24"/>
          <w:lang w:val="sr-Cyrl-RS"/>
        </w:rPr>
        <w:t xml:space="preserve"> возило и </w:t>
      </w:r>
      <w:r w:rsidR="0099017E" w:rsidRPr="0099017E">
        <w:rPr>
          <w:sz w:val="24"/>
          <w:szCs w:val="24"/>
          <w:lang w:val="sr-Latn-RS"/>
        </w:rPr>
        <w:t>ŠKODA FABIA AMBITION 1.0 TSI (2019-</w:t>
      </w:r>
      <w:r w:rsidR="0099017E" w:rsidRPr="0099017E">
        <w:rPr>
          <w:sz w:val="24"/>
          <w:szCs w:val="24"/>
          <w:lang w:val="sr-Cyrl-RS"/>
        </w:rPr>
        <w:t>бензин) 12 возила</w:t>
      </w:r>
      <w:r w:rsidR="0099017E" w:rsidRPr="0099017E">
        <w:rPr>
          <w:bCs/>
          <w:sz w:val="24"/>
          <w:szCs w:val="24"/>
          <w:lang w:val="ru-RU"/>
        </w:rPr>
        <w:t>.</w:t>
      </w:r>
    </w:p>
    <w:p w:rsidR="000A31E1" w:rsidRPr="0099017E" w:rsidRDefault="0099017E" w:rsidP="000A31E1">
      <w:pPr>
        <w:jc w:val="both"/>
        <w:rPr>
          <w:sz w:val="24"/>
          <w:szCs w:val="24"/>
          <w:lang w:val="sr-Cyrl-RS"/>
        </w:rPr>
      </w:pPr>
      <w:r w:rsidRPr="0099017E">
        <w:rPr>
          <w:sz w:val="24"/>
          <w:szCs w:val="24"/>
          <w:lang w:val="sr-Cyrl-RS"/>
        </w:rPr>
        <w:t xml:space="preserve"> </w:t>
      </w:r>
    </w:p>
    <w:p w:rsidR="00681509" w:rsidRPr="0099017E" w:rsidRDefault="00681509" w:rsidP="00681509">
      <w:pPr>
        <w:suppressAutoHyphens/>
        <w:ind w:left="-567"/>
        <w:contextualSpacing/>
        <w:rPr>
          <w:rFonts w:eastAsia="Calibri"/>
          <w:b/>
          <w:sz w:val="24"/>
          <w:szCs w:val="24"/>
          <w:lang w:val="sr-Cyrl-CS"/>
        </w:rPr>
      </w:pPr>
      <w:r w:rsidRPr="0099017E">
        <w:rPr>
          <w:rFonts w:eastAsia="Calibri"/>
          <w:b/>
          <w:sz w:val="24"/>
          <w:szCs w:val="24"/>
          <w:lang w:val="sr-Cyrl-CS"/>
        </w:rPr>
        <w:tab/>
      </w:r>
      <w:r w:rsidR="00A7117C" w:rsidRPr="0099017E">
        <w:rPr>
          <w:rFonts w:eastAsia="Calibri"/>
          <w:b/>
          <w:sz w:val="24"/>
          <w:szCs w:val="24"/>
          <w:lang w:val="sr-Cyrl-CS"/>
        </w:rPr>
        <w:tab/>
      </w:r>
      <w:r w:rsidRPr="0099017E">
        <w:rPr>
          <w:rFonts w:eastAsia="Calibri"/>
          <w:b/>
          <w:sz w:val="24"/>
          <w:szCs w:val="24"/>
          <w:lang w:val="sr-Cyrl-CS"/>
        </w:rPr>
        <w:t>Поступак се спроводи ради закључења уговора о предметној јавној набав</w:t>
      </w:r>
      <w:r w:rsidRPr="0099017E">
        <w:rPr>
          <w:rFonts w:eastAsia="Calibri"/>
          <w:b/>
          <w:sz w:val="24"/>
          <w:szCs w:val="24"/>
          <w:lang w:val="sr-Cyrl-RS"/>
        </w:rPr>
        <w:t>ц</w:t>
      </w:r>
      <w:r w:rsidRPr="0099017E">
        <w:rPr>
          <w:rFonts w:eastAsia="Calibri"/>
          <w:b/>
          <w:sz w:val="24"/>
          <w:szCs w:val="24"/>
          <w:lang w:val="sr-Cyrl-CS"/>
        </w:rPr>
        <w:t>и</w:t>
      </w:r>
    </w:p>
    <w:p w:rsidR="000F34FB" w:rsidRPr="0099017E" w:rsidRDefault="000F34FB" w:rsidP="00681509">
      <w:pPr>
        <w:suppressAutoHyphens/>
        <w:ind w:left="-567"/>
        <w:contextualSpacing/>
        <w:rPr>
          <w:rFonts w:eastAsia="Calibri"/>
          <w:b/>
          <w:sz w:val="24"/>
          <w:szCs w:val="24"/>
          <w:lang w:val="sr-Cyrl-CS"/>
        </w:rPr>
      </w:pPr>
    </w:p>
    <w:p w:rsidR="000F34FB" w:rsidRPr="00817034" w:rsidRDefault="000F34FB" w:rsidP="00A7117C">
      <w:pPr>
        <w:ind w:firstLine="720"/>
        <w:jc w:val="both"/>
        <w:rPr>
          <w:sz w:val="24"/>
          <w:szCs w:val="24"/>
        </w:rPr>
      </w:pPr>
      <w:r w:rsidRPr="0099017E">
        <w:rPr>
          <w:rFonts w:eastAsia="Calibri"/>
          <w:b/>
          <w:sz w:val="24"/>
          <w:szCs w:val="24"/>
          <w:lang w:val="sr-Cyrl-CS"/>
        </w:rPr>
        <w:t>Процењена вредност јавне набавке је:</w:t>
      </w:r>
      <w:r w:rsidRPr="0099017E">
        <w:rPr>
          <w:sz w:val="24"/>
          <w:szCs w:val="24"/>
          <w:lang w:val="sr-Cyrl-CS"/>
        </w:rPr>
        <w:t xml:space="preserve">  </w:t>
      </w:r>
      <w:r w:rsidR="00817034" w:rsidRPr="0099017E">
        <w:rPr>
          <w:b/>
          <w:sz w:val="24"/>
          <w:szCs w:val="24"/>
          <w:lang w:val="sr-Cyrl-RS"/>
        </w:rPr>
        <w:t xml:space="preserve">1.375.000,00 </w:t>
      </w:r>
      <w:r w:rsidR="000A31E1" w:rsidRPr="0099017E">
        <w:rPr>
          <w:b/>
          <w:lang w:val="sr-Latn-RS"/>
        </w:rPr>
        <w:t xml:space="preserve"> </w:t>
      </w:r>
      <w:r w:rsidRPr="0099017E">
        <w:rPr>
          <w:b/>
          <w:sz w:val="24"/>
          <w:szCs w:val="24"/>
          <w:lang w:val="sr-Cyrl-CS"/>
        </w:rPr>
        <w:t>динара без ПДВ-а</w:t>
      </w:r>
      <w:r w:rsidRPr="0099017E">
        <w:rPr>
          <w:b/>
          <w:sz w:val="24"/>
          <w:szCs w:val="24"/>
        </w:rPr>
        <w:t>:</w:t>
      </w:r>
    </w:p>
    <w:p w:rsidR="000F34FB" w:rsidRPr="00817034" w:rsidRDefault="000F34FB" w:rsidP="000F34FB">
      <w:pPr>
        <w:jc w:val="both"/>
        <w:rPr>
          <w:sz w:val="24"/>
          <w:szCs w:val="24"/>
        </w:rPr>
      </w:pPr>
    </w:p>
    <w:p w:rsidR="00817034" w:rsidRPr="00817034" w:rsidRDefault="000A31E1" w:rsidP="00817034">
      <w:pPr>
        <w:pStyle w:val="a"/>
        <w:spacing w:before="0" w:after="0"/>
        <w:ind w:firstLine="0"/>
        <w:rPr>
          <w:rFonts w:ascii="Times New Roman" w:hAnsi="Times New Roman"/>
          <w:color w:val="000000"/>
          <w:sz w:val="24"/>
          <w:szCs w:val="24"/>
          <w:lang w:val="sr-Cyrl-RS"/>
        </w:rPr>
      </w:pPr>
      <w:r w:rsidRPr="00817034">
        <w:rPr>
          <w:sz w:val="24"/>
          <w:szCs w:val="24"/>
        </w:rPr>
        <w:t xml:space="preserve">            </w:t>
      </w:r>
      <w:r w:rsidR="00817034" w:rsidRPr="00817034">
        <w:rPr>
          <w:rFonts w:ascii="Times New Roman" w:hAnsi="Times New Roman"/>
          <w:color w:val="000000"/>
          <w:sz w:val="24"/>
          <w:szCs w:val="24"/>
          <w:lang w:val="sr-Cyrl-RS"/>
        </w:rPr>
        <w:t xml:space="preserve">Партија 1 – Сервисирање возила марке </w:t>
      </w:r>
      <w:r w:rsidR="00817034" w:rsidRPr="00817034">
        <w:rPr>
          <w:rFonts w:ascii="Times New Roman" w:hAnsi="Times New Roman"/>
          <w:color w:val="000000"/>
          <w:sz w:val="24"/>
          <w:szCs w:val="24"/>
          <w:lang w:val="sr-Latn-RS"/>
        </w:rPr>
        <w:t>Mazda:</w:t>
      </w:r>
      <w:r w:rsidR="00817034" w:rsidRPr="00817034">
        <w:rPr>
          <w:rFonts w:ascii="Times New Roman" w:hAnsi="Times New Roman"/>
          <w:color w:val="000000"/>
          <w:sz w:val="24"/>
          <w:szCs w:val="24"/>
          <w:lang w:val="sr-Cyrl-RS"/>
        </w:rPr>
        <w:t xml:space="preserve"> </w:t>
      </w:r>
      <w:r w:rsidR="00817034" w:rsidRPr="00817034">
        <w:rPr>
          <w:rFonts w:ascii="Times New Roman" w:hAnsi="Times New Roman"/>
          <w:bCs/>
          <w:sz w:val="24"/>
          <w:szCs w:val="24"/>
          <w:lang w:val="en-US"/>
        </w:rPr>
        <w:t>833.333,33</w:t>
      </w:r>
      <w:r w:rsidR="00817034" w:rsidRPr="00817034">
        <w:rPr>
          <w:rFonts w:ascii="Times New Roman" w:hAnsi="Times New Roman"/>
          <w:bCs/>
          <w:sz w:val="24"/>
          <w:szCs w:val="24"/>
          <w:lang w:val="ru-RU"/>
        </w:rPr>
        <w:t xml:space="preserve"> </w:t>
      </w:r>
      <w:r w:rsidR="00817034" w:rsidRPr="00817034">
        <w:rPr>
          <w:rFonts w:ascii="Times New Roman" w:hAnsi="Times New Roman"/>
          <w:color w:val="000000"/>
          <w:sz w:val="24"/>
          <w:szCs w:val="24"/>
          <w:lang w:val="sr-Cyrl-RS"/>
        </w:rPr>
        <w:t>динара без ПДВ-а</w:t>
      </w:r>
      <w:r w:rsidR="00817034" w:rsidRPr="00817034">
        <w:rPr>
          <w:rFonts w:ascii="Times New Roman" w:hAnsi="Times New Roman"/>
          <w:color w:val="000000"/>
          <w:sz w:val="24"/>
          <w:szCs w:val="24"/>
          <w:lang w:val="sr-Latn-RS"/>
        </w:rPr>
        <w:t>;</w:t>
      </w:r>
      <w:r w:rsidR="00817034" w:rsidRPr="00817034">
        <w:rPr>
          <w:rFonts w:ascii="Times New Roman" w:hAnsi="Times New Roman"/>
          <w:color w:val="000000"/>
          <w:sz w:val="24"/>
          <w:szCs w:val="24"/>
          <w:lang w:val="sr-Cyrl-RS"/>
        </w:rPr>
        <w:t xml:space="preserve"> </w:t>
      </w:r>
    </w:p>
    <w:p w:rsidR="00817034" w:rsidRPr="00817034" w:rsidRDefault="00817034" w:rsidP="00817034">
      <w:pPr>
        <w:pStyle w:val="a"/>
        <w:spacing w:before="0" w:after="0"/>
        <w:ind w:firstLine="0"/>
        <w:rPr>
          <w:rFonts w:ascii="Times New Roman" w:hAnsi="Times New Roman"/>
          <w:color w:val="000000"/>
          <w:sz w:val="24"/>
          <w:szCs w:val="24"/>
          <w:lang w:val="sr-Cyrl-RS"/>
        </w:rPr>
      </w:pPr>
      <w:r w:rsidRPr="00817034">
        <w:rPr>
          <w:rFonts w:ascii="Times New Roman" w:hAnsi="Times New Roman"/>
          <w:color w:val="000000"/>
          <w:sz w:val="24"/>
          <w:szCs w:val="24"/>
          <w:lang w:val="sr-Cyrl-RS"/>
        </w:rPr>
        <w:t xml:space="preserve">            Партија 2 –</w:t>
      </w:r>
      <w:r w:rsidRPr="00817034">
        <w:rPr>
          <w:rFonts w:ascii="Times New Roman" w:hAnsi="Times New Roman"/>
          <w:color w:val="000000"/>
          <w:sz w:val="24"/>
          <w:szCs w:val="24"/>
          <w:lang w:val="sr-Latn-RS"/>
        </w:rPr>
        <w:t xml:space="preserve"> </w:t>
      </w:r>
      <w:r w:rsidRPr="00817034">
        <w:rPr>
          <w:rFonts w:ascii="Times New Roman" w:hAnsi="Times New Roman"/>
          <w:color w:val="000000"/>
          <w:sz w:val="24"/>
          <w:szCs w:val="24"/>
          <w:lang w:val="sr-Cyrl-RS"/>
        </w:rPr>
        <w:t xml:space="preserve">Сервисирање возила марке </w:t>
      </w:r>
      <w:r w:rsidRPr="00817034">
        <w:rPr>
          <w:rFonts w:ascii="Times New Roman" w:hAnsi="Times New Roman"/>
          <w:color w:val="000000"/>
          <w:sz w:val="24"/>
          <w:szCs w:val="24"/>
          <w:lang w:val="sr-Latn-RS"/>
        </w:rPr>
        <w:t>Renault:</w:t>
      </w:r>
      <w:r w:rsidRPr="00817034">
        <w:rPr>
          <w:rFonts w:ascii="Times New Roman" w:hAnsi="Times New Roman"/>
          <w:color w:val="000000"/>
          <w:sz w:val="24"/>
          <w:szCs w:val="24"/>
          <w:lang w:val="sr-Cyrl-RS"/>
        </w:rPr>
        <w:t xml:space="preserve"> </w:t>
      </w:r>
      <w:r w:rsidRPr="00817034">
        <w:rPr>
          <w:rFonts w:ascii="Times New Roman" w:hAnsi="Times New Roman"/>
          <w:bCs/>
          <w:sz w:val="24"/>
          <w:szCs w:val="24"/>
          <w:lang w:val="en-US"/>
        </w:rPr>
        <w:t>84.000,00</w:t>
      </w:r>
      <w:r w:rsidRPr="00817034">
        <w:rPr>
          <w:rFonts w:ascii="Times New Roman" w:hAnsi="Times New Roman"/>
          <w:bCs/>
          <w:sz w:val="24"/>
          <w:szCs w:val="24"/>
          <w:lang w:val="ru-RU"/>
        </w:rPr>
        <w:t xml:space="preserve"> </w:t>
      </w:r>
      <w:r w:rsidRPr="00817034">
        <w:rPr>
          <w:rFonts w:ascii="Times New Roman" w:hAnsi="Times New Roman"/>
          <w:color w:val="000000"/>
          <w:sz w:val="24"/>
          <w:szCs w:val="24"/>
          <w:lang w:val="sr-Cyrl-RS"/>
        </w:rPr>
        <w:t>динара без ПДВ-а</w:t>
      </w:r>
      <w:r w:rsidRPr="00817034">
        <w:rPr>
          <w:rFonts w:ascii="Times New Roman" w:hAnsi="Times New Roman"/>
          <w:color w:val="000000"/>
          <w:sz w:val="24"/>
          <w:szCs w:val="24"/>
          <w:lang w:val="sr-Latn-RS"/>
        </w:rPr>
        <w:t>;</w:t>
      </w:r>
      <w:r w:rsidRPr="00817034">
        <w:rPr>
          <w:rFonts w:ascii="Times New Roman" w:hAnsi="Times New Roman"/>
          <w:color w:val="000000"/>
          <w:sz w:val="24"/>
          <w:szCs w:val="24"/>
          <w:lang w:val="sr-Cyrl-RS"/>
        </w:rPr>
        <w:t xml:space="preserve"> </w:t>
      </w:r>
    </w:p>
    <w:p w:rsidR="00817034" w:rsidRPr="00817034" w:rsidRDefault="00817034" w:rsidP="00817034">
      <w:pPr>
        <w:pStyle w:val="a"/>
        <w:spacing w:before="0" w:after="0"/>
        <w:ind w:firstLine="0"/>
        <w:rPr>
          <w:rFonts w:ascii="Times New Roman" w:hAnsi="Times New Roman"/>
          <w:color w:val="000000"/>
          <w:sz w:val="24"/>
          <w:szCs w:val="24"/>
          <w:lang w:val="sr-Latn-RS"/>
        </w:rPr>
      </w:pPr>
      <w:r w:rsidRPr="00817034">
        <w:rPr>
          <w:rFonts w:ascii="Times New Roman" w:hAnsi="Times New Roman"/>
          <w:color w:val="000000"/>
          <w:sz w:val="24"/>
          <w:szCs w:val="24"/>
          <w:lang w:val="sr-Cyrl-RS"/>
        </w:rPr>
        <w:t xml:space="preserve">            Партија 3 –</w:t>
      </w:r>
      <w:r w:rsidRPr="00817034">
        <w:rPr>
          <w:rFonts w:ascii="Times New Roman" w:hAnsi="Times New Roman"/>
          <w:color w:val="000000"/>
          <w:sz w:val="24"/>
          <w:szCs w:val="24"/>
          <w:lang w:val="sr-Latn-RS"/>
        </w:rPr>
        <w:t xml:space="preserve"> </w:t>
      </w:r>
      <w:r w:rsidRPr="00817034">
        <w:rPr>
          <w:rFonts w:ascii="Times New Roman" w:hAnsi="Times New Roman"/>
          <w:color w:val="000000"/>
          <w:sz w:val="24"/>
          <w:szCs w:val="24"/>
          <w:lang w:val="sr-Cyrl-RS"/>
        </w:rPr>
        <w:t xml:space="preserve">Сервисирање возила марке </w:t>
      </w:r>
      <w:r w:rsidRPr="00817034">
        <w:rPr>
          <w:rFonts w:ascii="Times New Roman" w:hAnsi="Times New Roman"/>
          <w:color w:val="000000"/>
          <w:sz w:val="24"/>
          <w:szCs w:val="24"/>
          <w:lang w:val="sr-Latn-RS"/>
        </w:rPr>
        <w:t xml:space="preserve">Škoda Fabia </w:t>
      </w:r>
      <w:r w:rsidRPr="00817034">
        <w:rPr>
          <w:rFonts w:ascii="Times New Roman" w:hAnsi="Times New Roman"/>
          <w:color w:val="000000"/>
          <w:sz w:val="24"/>
          <w:szCs w:val="24"/>
          <w:lang w:val="sr-Cyrl-RS"/>
        </w:rPr>
        <w:t xml:space="preserve">и </w:t>
      </w:r>
      <w:r w:rsidRPr="00817034">
        <w:rPr>
          <w:rFonts w:ascii="Times New Roman" w:hAnsi="Times New Roman"/>
          <w:color w:val="000000"/>
          <w:sz w:val="24"/>
          <w:szCs w:val="24"/>
          <w:lang w:val="sr-Latn-RS"/>
        </w:rPr>
        <w:t xml:space="preserve">Škoda Superb: </w:t>
      </w:r>
      <w:r w:rsidRPr="00817034">
        <w:rPr>
          <w:rFonts w:ascii="Times New Roman" w:hAnsi="Times New Roman"/>
          <w:color w:val="000000"/>
          <w:sz w:val="24"/>
          <w:szCs w:val="24"/>
          <w:lang w:val="sr-Cyrl-RS"/>
        </w:rPr>
        <w:t>457.666,67 динара без ПДВ-а</w:t>
      </w:r>
      <w:r w:rsidRPr="00817034">
        <w:rPr>
          <w:rFonts w:ascii="Times New Roman" w:hAnsi="Times New Roman"/>
          <w:color w:val="000000"/>
          <w:sz w:val="24"/>
          <w:szCs w:val="24"/>
          <w:lang w:val="sr-Latn-RS"/>
        </w:rPr>
        <w:t>.</w:t>
      </w:r>
    </w:p>
    <w:p w:rsidR="000A31E1" w:rsidRDefault="000A31E1" w:rsidP="000A31E1">
      <w:pPr>
        <w:suppressAutoHyphens/>
        <w:ind w:firstLine="720"/>
        <w:jc w:val="both"/>
        <w:rPr>
          <w:color w:val="000000"/>
          <w:lang w:val="sr-Latn-RS"/>
        </w:rPr>
      </w:pPr>
    </w:p>
    <w:p w:rsidR="00681509" w:rsidRPr="005E13AA" w:rsidRDefault="00681509" w:rsidP="000A31E1">
      <w:pPr>
        <w:suppressAutoHyphens/>
        <w:ind w:firstLine="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канцеларија број 31</w:t>
      </w:r>
      <w:r w:rsidRPr="00D24816">
        <w:rPr>
          <w:sz w:val="24"/>
          <w:szCs w:val="24"/>
          <w:lang w:val="sr-Cyrl-CS" w:eastAsia="ar-SA"/>
        </w:rPr>
        <w:t>, контакт телефон: 011/</w:t>
      </w:r>
      <w:r w:rsidR="00D822DE">
        <w:rPr>
          <w:sz w:val="24"/>
          <w:szCs w:val="24"/>
          <w:lang w:val="sr-Cyrl-CS" w:eastAsia="ar-SA"/>
        </w:rPr>
        <w:t>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rsidR="00681509" w:rsidRPr="00F20A85" w:rsidRDefault="00681509" w:rsidP="00BF4841">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Pr="00726B5B"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726B5B">
        <w:rPr>
          <w:rFonts w:eastAsia="Calibri"/>
          <w:b/>
          <w:sz w:val="24"/>
          <w:szCs w:val="24"/>
          <w:lang w:val="sr-Cyrl-CS"/>
        </w:rPr>
        <w:t>Опис предмета набавке</w:t>
      </w:r>
      <w:r w:rsidRPr="00726B5B">
        <w:rPr>
          <w:rFonts w:eastAsia="Calibri"/>
          <w:sz w:val="24"/>
          <w:szCs w:val="24"/>
          <w:lang w:val="sr-Cyrl-CS"/>
        </w:rPr>
        <w:t>:</w:t>
      </w:r>
    </w:p>
    <w:p w:rsidR="00E970C4" w:rsidRPr="00BF435F" w:rsidRDefault="00D463F7" w:rsidP="00D463F7">
      <w:pPr>
        <w:suppressAutoHyphens/>
        <w:autoSpaceDE w:val="0"/>
        <w:autoSpaceDN w:val="0"/>
        <w:adjustRightInd w:val="0"/>
        <w:ind w:firstLine="720"/>
        <w:jc w:val="both"/>
        <w:rPr>
          <w:rFonts w:eastAsia="Calibri"/>
          <w:sz w:val="24"/>
          <w:szCs w:val="24"/>
          <w:lang w:val="sr-Cyrl-CS"/>
        </w:rPr>
      </w:pPr>
      <w:r w:rsidRPr="00726B5B">
        <w:rPr>
          <w:rFonts w:eastAsia="Calibri"/>
          <w:sz w:val="24"/>
          <w:szCs w:val="24"/>
          <w:lang w:val="sr-Cyrl-RS" w:eastAsia="sr-Latn-RS" w:bidi="en-US"/>
        </w:rPr>
        <w:t>С</w:t>
      </w:r>
      <w:r w:rsidR="00E970C4" w:rsidRPr="00726B5B">
        <w:rPr>
          <w:rFonts w:eastAsia="Calibri"/>
          <w:sz w:val="24"/>
          <w:szCs w:val="24"/>
          <w:lang w:val="sr-Cyrl-RS" w:eastAsia="sr-Latn-RS" w:bidi="en-US"/>
        </w:rPr>
        <w:t>ервисирање во</w:t>
      </w:r>
      <w:r w:rsidR="00C26073" w:rsidRPr="00726B5B">
        <w:rPr>
          <w:rFonts w:eastAsia="Calibri"/>
          <w:sz w:val="24"/>
          <w:szCs w:val="24"/>
          <w:lang w:val="sr-Cyrl-RS" w:eastAsia="sr-Latn-RS" w:bidi="en-US"/>
        </w:rPr>
        <w:t>зила, по партијама, број ЈН О</w:t>
      </w:r>
      <w:r w:rsidR="0078527E" w:rsidRPr="00726B5B">
        <w:rPr>
          <w:rFonts w:eastAsia="Calibri"/>
          <w:sz w:val="24"/>
          <w:szCs w:val="24"/>
          <w:lang w:val="sr-Cyrl-RS" w:eastAsia="sr-Latn-RS" w:bidi="en-US"/>
        </w:rPr>
        <w:t xml:space="preserve"> - </w:t>
      </w:r>
      <w:r w:rsidR="000A31E1" w:rsidRPr="00726B5B">
        <w:rPr>
          <w:rFonts w:eastAsia="Calibri"/>
          <w:b/>
          <w:sz w:val="24"/>
          <w:szCs w:val="24"/>
          <w:lang w:val="sr-Cyrl-RS"/>
        </w:rPr>
        <w:t>2</w:t>
      </w:r>
      <w:r w:rsidR="00817034" w:rsidRPr="00726B5B">
        <w:rPr>
          <w:rFonts w:eastAsia="Calibri"/>
          <w:b/>
          <w:sz w:val="24"/>
          <w:szCs w:val="24"/>
          <w:lang w:val="sr-Cyrl-RS"/>
        </w:rPr>
        <w:t>2</w:t>
      </w:r>
      <w:r w:rsidR="000A31E1" w:rsidRPr="00726B5B">
        <w:rPr>
          <w:rFonts w:eastAsia="Calibri"/>
          <w:b/>
          <w:sz w:val="24"/>
          <w:szCs w:val="24"/>
          <w:lang w:val="sr-Cyrl-RS"/>
        </w:rPr>
        <w:t>/2020</w:t>
      </w:r>
      <w:r w:rsidR="00E970C4" w:rsidRPr="00726B5B">
        <w:rPr>
          <w:rFonts w:eastAsia="Calibri"/>
          <w:sz w:val="24"/>
          <w:szCs w:val="24"/>
          <w:lang w:eastAsia="sr-Latn-RS" w:bidi="en-US"/>
        </w:rPr>
        <w:t>.</w:t>
      </w:r>
      <w:r w:rsidR="00E970C4" w:rsidRPr="00726B5B">
        <w:rPr>
          <w:rFonts w:eastAsia="Calibri"/>
          <w:sz w:val="24"/>
          <w:szCs w:val="24"/>
          <w:lang w:val="sr-Cyrl-RS" w:eastAsia="sr-Latn-RS" w:bidi="en-US"/>
        </w:rPr>
        <w:t xml:space="preserve"> Предмет јавне набавке је обликован </w:t>
      </w:r>
      <w:r w:rsidR="0099017E" w:rsidRPr="00726B5B">
        <w:rPr>
          <w:rFonts w:eastAsia="Calibri"/>
          <w:sz w:val="24"/>
          <w:szCs w:val="24"/>
          <w:lang w:val="sr-Cyrl-RS" w:eastAsia="sr-Latn-RS" w:bidi="en-US"/>
        </w:rPr>
        <w:t>у 3</w:t>
      </w:r>
      <w:r w:rsidR="00E970C4" w:rsidRPr="00726B5B">
        <w:rPr>
          <w:rFonts w:eastAsia="Calibri"/>
          <w:sz w:val="24"/>
          <w:szCs w:val="24"/>
          <w:lang w:val="sr-Cyrl-RS" w:eastAsia="sr-Latn-RS" w:bidi="en-US"/>
        </w:rPr>
        <w:t xml:space="preserve"> партиј</w:t>
      </w:r>
      <w:r w:rsidR="0099017E" w:rsidRPr="00726B5B">
        <w:rPr>
          <w:rFonts w:eastAsia="Calibri"/>
          <w:sz w:val="24"/>
          <w:szCs w:val="24"/>
          <w:lang w:val="sr-Cyrl-RS" w:eastAsia="sr-Latn-RS" w:bidi="en-US"/>
        </w:rPr>
        <w:t>е</w:t>
      </w:r>
      <w:r w:rsidR="00E970C4" w:rsidRPr="00726B5B">
        <w:rPr>
          <w:rFonts w:eastAsia="Calibri"/>
          <w:sz w:val="24"/>
          <w:szCs w:val="24"/>
          <w:lang w:val="sr-Cyrl-RS" w:eastAsia="sr-Latn-RS" w:bidi="en-US"/>
        </w:rPr>
        <w:t xml:space="preserve">, према </w:t>
      </w:r>
      <w:r w:rsidR="0099017E" w:rsidRPr="00726B5B">
        <w:rPr>
          <w:rFonts w:eastAsia="Calibri"/>
          <w:sz w:val="24"/>
          <w:szCs w:val="24"/>
          <w:lang w:val="sr-Cyrl-RS" w:eastAsia="sr-Latn-RS" w:bidi="en-US"/>
        </w:rPr>
        <w:t>типовима</w:t>
      </w:r>
      <w:r w:rsidR="00380555">
        <w:rPr>
          <w:rFonts w:eastAsia="Calibri"/>
          <w:sz w:val="24"/>
          <w:szCs w:val="24"/>
          <w:lang w:val="sr-Latn-RS" w:eastAsia="sr-Latn-RS" w:bidi="en-US"/>
        </w:rPr>
        <w:t>/</w:t>
      </w:r>
      <w:r w:rsidR="00380555">
        <w:rPr>
          <w:rFonts w:eastAsia="Calibri"/>
          <w:sz w:val="24"/>
          <w:szCs w:val="24"/>
          <w:lang w:val="sr-Cyrl-RS" w:eastAsia="sr-Latn-RS" w:bidi="en-US"/>
        </w:rPr>
        <w:t>врсти</w:t>
      </w:r>
      <w:r w:rsidR="00E970C4" w:rsidRPr="00726B5B">
        <w:rPr>
          <w:rFonts w:eastAsia="Calibri"/>
          <w:sz w:val="24"/>
          <w:szCs w:val="24"/>
          <w:lang w:val="sr-Cyrl-RS" w:eastAsia="sr-Latn-RS" w:bidi="en-US"/>
        </w:rPr>
        <w:t xml:space="preserve">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817034" w:rsidRDefault="00817034" w:rsidP="00681509">
      <w:pPr>
        <w:tabs>
          <w:tab w:val="left" w:pos="5422"/>
        </w:tabs>
        <w:jc w:val="both"/>
        <w:rPr>
          <w:b/>
          <w:sz w:val="24"/>
          <w:szCs w:val="24"/>
          <w:lang w:val="sr-Cyrl-RS"/>
        </w:rPr>
      </w:pPr>
    </w:p>
    <w:p w:rsidR="00817034" w:rsidRDefault="00817034" w:rsidP="00681509">
      <w:pPr>
        <w:tabs>
          <w:tab w:val="left" w:pos="5422"/>
        </w:tabs>
        <w:jc w:val="both"/>
        <w:rPr>
          <w:b/>
          <w:sz w:val="24"/>
          <w:szCs w:val="24"/>
          <w:lang w:val="sr-Cyrl-RS"/>
        </w:rPr>
      </w:pPr>
    </w:p>
    <w:p w:rsidR="00466AC7" w:rsidRDefault="00466AC7" w:rsidP="00681509">
      <w:pPr>
        <w:tabs>
          <w:tab w:val="left" w:pos="5422"/>
        </w:tabs>
        <w:jc w:val="both"/>
        <w:rPr>
          <w:b/>
          <w:sz w:val="24"/>
          <w:szCs w:val="24"/>
          <w:lang w:val="sr-Cyrl-RS"/>
        </w:rPr>
      </w:pPr>
    </w:p>
    <w:p w:rsidR="00466AC7" w:rsidRDefault="00466AC7" w:rsidP="00681509">
      <w:pPr>
        <w:tabs>
          <w:tab w:val="left" w:pos="5422"/>
        </w:tabs>
        <w:jc w:val="both"/>
        <w:rPr>
          <w:b/>
          <w:sz w:val="24"/>
          <w:szCs w:val="24"/>
          <w:lang w:val="sr-Cyrl-RS"/>
        </w:rPr>
      </w:pPr>
    </w:p>
    <w:p w:rsidR="00466AC7" w:rsidRDefault="00466AC7" w:rsidP="00681509">
      <w:pPr>
        <w:tabs>
          <w:tab w:val="left" w:pos="5422"/>
        </w:tabs>
        <w:jc w:val="both"/>
        <w:rPr>
          <w:b/>
          <w:sz w:val="24"/>
          <w:szCs w:val="24"/>
          <w:lang w:val="sr-Cyrl-RS"/>
        </w:rPr>
      </w:pPr>
    </w:p>
    <w:p w:rsidR="00AE0B99" w:rsidRDefault="00AE0B99" w:rsidP="00852BCD">
      <w:pPr>
        <w:tabs>
          <w:tab w:val="left" w:pos="-3686"/>
          <w:tab w:val="left" w:pos="-3544"/>
        </w:tabs>
        <w:suppressAutoHyphens/>
        <w:spacing w:before="120" w:after="120"/>
        <w:rPr>
          <w:b/>
          <w:sz w:val="24"/>
          <w:szCs w:val="24"/>
          <w:lang w:val="sr-Latn-RS"/>
        </w:rPr>
      </w:pPr>
    </w:p>
    <w:p w:rsidR="00330075" w:rsidRPr="0008177C" w:rsidRDefault="00330075" w:rsidP="00330075">
      <w:pPr>
        <w:tabs>
          <w:tab w:val="left" w:pos="-3686"/>
          <w:tab w:val="left" w:pos="-3544"/>
        </w:tabs>
        <w:suppressAutoHyphens/>
        <w:spacing w:before="120" w:after="120"/>
        <w:jc w:val="center"/>
        <w:rPr>
          <w:b/>
          <w:sz w:val="24"/>
          <w:szCs w:val="24"/>
          <w:lang w:val="sr-Cyrl-CS"/>
        </w:rPr>
      </w:pPr>
      <w:r w:rsidRPr="0008177C">
        <w:rPr>
          <w:b/>
          <w:sz w:val="24"/>
          <w:szCs w:val="24"/>
          <w:lang w:val="sr-Latn-RS"/>
        </w:rPr>
        <w:lastRenderedPageBreak/>
        <w:t xml:space="preserve">III  </w:t>
      </w:r>
      <w:r w:rsidRPr="0008177C">
        <w:rPr>
          <w:b/>
          <w:sz w:val="24"/>
          <w:szCs w:val="24"/>
          <w:lang w:val="sr-Cyrl-CS"/>
        </w:rPr>
        <w:t>ТЕХНИЧКА СПЕЦИФИКАЦИЈА – ВРСТА И ОПИС ПРЕДМЕТА НАБАВКЕ</w:t>
      </w:r>
    </w:p>
    <w:p w:rsidR="0008177C" w:rsidRPr="0008177C" w:rsidRDefault="0008177C" w:rsidP="001C3BF2">
      <w:pPr>
        <w:tabs>
          <w:tab w:val="left" w:pos="-3686"/>
          <w:tab w:val="left" w:pos="-3544"/>
        </w:tabs>
        <w:suppressAutoHyphens/>
        <w:spacing w:before="120" w:after="120"/>
        <w:rPr>
          <w:b/>
          <w:sz w:val="24"/>
          <w:szCs w:val="24"/>
          <w:lang w:val="sr-Cyrl-CS"/>
        </w:rPr>
      </w:pPr>
    </w:p>
    <w:p w:rsidR="0008177C" w:rsidRDefault="0008177C" w:rsidP="0008177C">
      <w:pPr>
        <w:jc w:val="center"/>
        <w:rPr>
          <w:b/>
          <w:iCs/>
          <w:sz w:val="24"/>
          <w:szCs w:val="24"/>
          <w:u w:val="thick"/>
        </w:rPr>
      </w:pPr>
      <w:r w:rsidRPr="0008177C">
        <w:rPr>
          <w:b/>
          <w:iCs/>
          <w:sz w:val="24"/>
          <w:szCs w:val="24"/>
          <w:u w:val="thick"/>
          <w:lang w:val="sr-Cyrl-CS"/>
        </w:rPr>
        <w:t>ОПИС ВОЗИЛА  И ПРОЦЕЊЕНЕ ВРЕДНОСТИ ПАРТИЈА</w:t>
      </w:r>
    </w:p>
    <w:p w:rsidR="00DB1B48" w:rsidRDefault="00DB1B48" w:rsidP="00DB1B48">
      <w:pPr>
        <w:spacing w:after="22" w:line="259" w:lineRule="auto"/>
        <w:ind w:left="1248"/>
        <w:rPr>
          <w:color w:val="000000"/>
          <w:sz w:val="24"/>
          <w:szCs w:val="22"/>
        </w:rPr>
      </w:pPr>
    </w:p>
    <w:tbl>
      <w:tblPr>
        <w:tblW w:w="0" w:type="auto"/>
        <w:jc w:val="center"/>
        <w:tblCellMar>
          <w:left w:w="0" w:type="dxa"/>
          <w:right w:w="0" w:type="dxa"/>
        </w:tblCellMar>
        <w:tblLook w:val="04A0" w:firstRow="1" w:lastRow="0" w:firstColumn="1" w:lastColumn="0" w:noHBand="0" w:noVBand="1"/>
      </w:tblPr>
      <w:tblGrid>
        <w:gridCol w:w="6317"/>
        <w:gridCol w:w="1898"/>
      </w:tblGrid>
      <w:tr w:rsidR="00DB1B48" w:rsidTr="0099017E">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1B48" w:rsidRDefault="00DB1B48" w:rsidP="0099017E">
            <w:pPr>
              <w:spacing w:line="256" w:lineRule="auto"/>
              <w:jc w:val="center"/>
              <w:rPr>
                <w:b/>
                <w:bCs/>
                <w:sz w:val="24"/>
                <w:szCs w:val="24"/>
                <w:lang w:val="sr-Cyrl-CS"/>
              </w:rPr>
            </w:pPr>
            <w:r>
              <w:rPr>
                <w:b/>
                <w:bCs/>
                <w:sz w:val="24"/>
                <w:szCs w:val="24"/>
                <w:highlight w:val="lightGray"/>
                <w:lang w:val="sr-Cyrl-CS"/>
              </w:rPr>
              <w:t>ПАРТИЈА 1</w:t>
            </w:r>
          </w:p>
          <w:p w:rsidR="00DB1B48" w:rsidRDefault="00DB1B48" w:rsidP="0099017E">
            <w:pPr>
              <w:spacing w:line="256" w:lineRule="auto"/>
              <w:jc w:val="both"/>
              <w:rPr>
                <w:sz w:val="24"/>
                <w:szCs w:val="24"/>
                <w:lang w:val="sr-Cyrl-CS"/>
              </w:rPr>
            </w:pPr>
            <w:r>
              <w:rPr>
                <w:sz w:val="24"/>
                <w:szCs w:val="24"/>
                <w:lang w:val="sr-Cyrl-CS"/>
              </w:rPr>
              <w:t xml:space="preserve">За возила опредељена Секреатријату са седиштем у </w:t>
            </w:r>
            <w:r w:rsidRPr="00C919F3">
              <w:rPr>
                <w:b/>
                <w:sz w:val="24"/>
                <w:szCs w:val="24"/>
                <w:lang w:val="sr-Cyrl-CS"/>
              </w:rPr>
              <w:t>БЕОГРАДУ</w:t>
            </w:r>
            <w:r>
              <w:rPr>
                <w:sz w:val="24"/>
                <w:szCs w:val="24"/>
                <w:lang w:val="sr-Cyrl-CS"/>
              </w:rPr>
              <w:t xml:space="preserve"> </w:t>
            </w:r>
            <w:r>
              <w:rPr>
                <w:b/>
                <w:bCs/>
                <w:sz w:val="24"/>
                <w:szCs w:val="24"/>
                <w:lang w:val="sr-Cyrl-CS"/>
              </w:rPr>
              <w:t xml:space="preserve">, </w:t>
            </w:r>
            <w:r>
              <w:rPr>
                <w:sz w:val="24"/>
                <w:szCs w:val="24"/>
                <w:lang w:val="sr-Cyrl-CS"/>
              </w:rPr>
              <w:t>за производни програм:</w:t>
            </w:r>
          </w:p>
          <w:p w:rsidR="00726B5B" w:rsidRPr="00726B5B" w:rsidRDefault="00DB1B48" w:rsidP="00DB1B48">
            <w:pPr>
              <w:numPr>
                <w:ilvl w:val="0"/>
                <w:numId w:val="2"/>
              </w:numPr>
              <w:suppressAutoHyphens/>
              <w:spacing w:line="276" w:lineRule="auto"/>
              <w:jc w:val="both"/>
              <w:rPr>
                <w:sz w:val="24"/>
                <w:szCs w:val="24"/>
                <w:lang w:val="sr-Latn-RS"/>
              </w:rPr>
            </w:pPr>
            <w:r>
              <w:rPr>
                <w:sz w:val="24"/>
                <w:szCs w:val="24"/>
                <w:lang w:val="sr-Latn-RS"/>
              </w:rPr>
              <w:t>MAZDA 3 BL DIESEL</w:t>
            </w:r>
            <w:r>
              <w:rPr>
                <w:sz w:val="24"/>
                <w:szCs w:val="24"/>
                <w:lang w:val="sr-Cyrl-RS"/>
              </w:rPr>
              <w:t xml:space="preserve"> ( 2014 – дизел) </w:t>
            </w:r>
            <w:r w:rsidR="00726B5B">
              <w:rPr>
                <w:sz w:val="24"/>
                <w:szCs w:val="24"/>
                <w:lang w:val="sr-Latn-RS"/>
              </w:rPr>
              <w:t>5 возила</w:t>
            </w:r>
            <w:r w:rsidR="00726B5B">
              <w:rPr>
                <w:sz w:val="24"/>
                <w:szCs w:val="24"/>
                <w:lang w:val="sr-Cyrl-RS"/>
              </w:rPr>
              <w:t xml:space="preserve">: </w:t>
            </w:r>
          </w:p>
          <w:p w:rsidR="00DB1B48" w:rsidRPr="00492ADC" w:rsidRDefault="00726B5B" w:rsidP="00DB1B48">
            <w:pPr>
              <w:numPr>
                <w:ilvl w:val="0"/>
                <w:numId w:val="2"/>
              </w:numPr>
              <w:suppressAutoHyphens/>
              <w:spacing w:line="276" w:lineRule="auto"/>
              <w:jc w:val="both"/>
              <w:rPr>
                <w:sz w:val="24"/>
                <w:szCs w:val="24"/>
                <w:lang w:val="sr-Latn-RS"/>
              </w:rPr>
            </w:pPr>
            <w:r>
              <w:rPr>
                <w:sz w:val="24"/>
                <w:szCs w:val="24"/>
                <w:lang w:val="sr-Cyrl-RS"/>
              </w:rPr>
              <w:t xml:space="preserve">Напомена: </w:t>
            </w:r>
            <w:r w:rsidR="00DB1B48">
              <w:rPr>
                <w:sz w:val="24"/>
                <w:szCs w:val="24"/>
                <w:lang w:val="sr-Latn-RS"/>
              </w:rPr>
              <w:t xml:space="preserve">уговор </w:t>
            </w:r>
            <w:r>
              <w:rPr>
                <w:sz w:val="24"/>
                <w:szCs w:val="24"/>
                <w:lang w:val="sr-Cyrl-RS"/>
              </w:rPr>
              <w:t xml:space="preserve">ће се примењивати најраније од  </w:t>
            </w:r>
            <w:r w:rsidR="00DB1B48">
              <w:rPr>
                <w:sz w:val="24"/>
                <w:szCs w:val="24"/>
                <w:lang w:val="sr-Latn-RS"/>
              </w:rPr>
              <w:t>07.08.</w:t>
            </w:r>
            <w:r w:rsidR="00DB1B48">
              <w:rPr>
                <w:sz w:val="24"/>
                <w:szCs w:val="24"/>
                <w:lang w:val="sr-Cyrl-RS"/>
              </w:rPr>
              <w:t>2020. године</w:t>
            </w:r>
          </w:p>
          <w:p w:rsidR="00DB1B48" w:rsidRPr="00FB4227" w:rsidRDefault="00DB1B48" w:rsidP="0099017E">
            <w:pPr>
              <w:suppressAutoHyphens/>
              <w:spacing w:line="276" w:lineRule="auto"/>
              <w:ind w:left="360"/>
              <w:jc w:val="both"/>
              <w:rPr>
                <w:sz w:val="24"/>
                <w:szCs w:val="24"/>
                <w:lang w:val="sr-Latn-RS"/>
              </w:rPr>
            </w:pPr>
          </w:p>
        </w:tc>
      </w:tr>
      <w:tr w:rsidR="00DB1B48" w:rsidTr="0099017E">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B48" w:rsidRPr="00AD548E" w:rsidRDefault="00DB1B48" w:rsidP="0099017E">
            <w:pPr>
              <w:spacing w:line="75" w:lineRule="atLeast"/>
              <w:jc w:val="right"/>
              <w:rPr>
                <w:b/>
                <w:bCs/>
                <w:sz w:val="24"/>
                <w:szCs w:val="24"/>
                <w:lang w:val="sr-Cyrl-RS"/>
              </w:rPr>
            </w:pPr>
            <w:r>
              <w:rPr>
                <w:b/>
                <w:bCs/>
                <w:sz w:val="24"/>
                <w:szCs w:val="24"/>
                <w:lang w:val="sr-Cyrl-CS"/>
              </w:rPr>
              <w:t>процењена вредност</w:t>
            </w:r>
            <w:r>
              <w:rPr>
                <w:b/>
                <w:bCs/>
                <w:sz w:val="24"/>
                <w:szCs w:val="24"/>
                <w:lang w:val="sr-Latn-RS"/>
              </w:rPr>
              <w:t xml:space="preserve"> </w:t>
            </w:r>
            <w:r>
              <w:rPr>
                <w:b/>
                <w:bCs/>
                <w:sz w:val="24"/>
                <w:szCs w:val="24"/>
                <w:lang w:val="sr-Cyrl-RS"/>
              </w:rPr>
              <w:t>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B1B48" w:rsidRPr="005C5EEE" w:rsidRDefault="00DB1B48" w:rsidP="0099017E">
            <w:pPr>
              <w:spacing w:line="75" w:lineRule="atLeast"/>
              <w:jc w:val="both"/>
              <w:rPr>
                <w:b/>
                <w:bCs/>
                <w:sz w:val="24"/>
                <w:szCs w:val="24"/>
                <w:lang w:val="sr-Latn-RS"/>
              </w:rPr>
            </w:pPr>
            <w:r>
              <w:rPr>
                <w:b/>
                <w:bCs/>
                <w:sz w:val="24"/>
                <w:szCs w:val="24"/>
                <w:lang w:val="sr-Cyrl-RS"/>
              </w:rPr>
              <w:t>833.333,33 дин.</w:t>
            </w:r>
          </w:p>
        </w:tc>
      </w:tr>
    </w:tbl>
    <w:p w:rsidR="00DB1B48" w:rsidRDefault="00DB1B48" w:rsidP="00DB1B48">
      <w:pPr>
        <w:tabs>
          <w:tab w:val="left" w:pos="5422"/>
        </w:tabs>
        <w:jc w:val="both"/>
        <w:rPr>
          <w:b/>
          <w:sz w:val="24"/>
          <w:szCs w:val="24"/>
          <w:lang w:val="sr-Cyrl-RS"/>
        </w:rPr>
      </w:pPr>
    </w:p>
    <w:p w:rsidR="00DB1B48" w:rsidRDefault="00DB1B48" w:rsidP="00DB1B48">
      <w:pPr>
        <w:suppressAutoHyphens/>
        <w:autoSpaceDE w:val="0"/>
        <w:autoSpaceDN w:val="0"/>
        <w:adjustRightInd w:val="0"/>
        <w:rPr>
          <w:b/>
          <w:bCs/>
          <w:iCs/>
          <w:sz w:val="24"/>
          <w:szCs w:val="24"/>
          <w:lang w:val="sr-Cyrl-RS" w:eastAsia="ar-SA"/>
        </w:rPr>
      </w:pPr>
    </w:p>
    <w:p w:rsidR="00DB1B48" w:rsidRDefault="00DB1B48" w:rsidP="00DB1B48">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DB1B48" w:rsidTr="0099017E">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1B48" w:rsidRDefault="00DB1B48" w:rsidP="0099017E">
            <w:pPr>
              <w:spacing w:line="256" w:lineRule="auto"/>
              <w:jc w:val="center"/>
              <w:rPr>
                <w:b/>
                <w:bCs/>
                <w:sz w:val="24"/>
                <w:szCs w:val="24"/>
                <w:lang w:val="sr-Cyrl-CS"/>
              </w:rPr>
            </w:pPr>
            <w:r>
              <w:rPr>
                <w:b/>
                <w:bCs/>
                <w:sz w:val="24"/>
                <w:szCs w:val="24"/>
                <w:highlight w:val="lightGray"/>
                <w:lang w:val="sr-Cyrl-CS"/>
              </w:rPr>
              <w:t>ПАРТИЈА 2</w:t>
            </w:r>
          </w:p>
          <w:p w:rsidR="00DB1B48" w:rsidRDefault="00DB1B48" w:rsidP="0099017E">
            <w:pPr>
              <w:spacing w:line="256" w:lineRule="auto"/>
              <w:jc w:val="both"/>
              <w:rPr>
                <w:sz w:val="24"/>
                <w:szCs w:val="24"/>
              </w:rPr>
            </w:pPr>
            <w:r>
              <w:rPr>
                <w:sz w:val="24"/>
                <w:szCs w:val="24"/>
              </w:rPr>
              <w:t xml:space="preserve">За возила опредељена </w:t>
            </w:r>
            <w:r>
              <w:rPr>
                <w:sz w:val="24"/>
                <w:szCs w:val="24"/>
                <w:lang w:val="sr-Cyrl-RS"/>
              </w:rPr>
              <w:t>Секретаријату</w:t>
            </w:r>
            <w:r>
              <w:rPr>
                <w:sz w:val="24"/>
                <w:szCs w:val="24"/>
              </w:rPr>
              <w:t>,</w:t>
            </w:r>
            <w:r>
              <w:rPr>
                <w:sz w:val="24"/>
                <w:szCs w:val="24"/>
                <w:lang w:val="sr-Cyrl-RS"/>
              </w:rPr>
              <w:t xml:space="preserve"> </w:t>
            </w:r>
            <w:r>
              <w:rPr>
                <w:sz w:val="24"/>
                <w:szCs w:val="24"/>
              </w:rPr>
              <w:t xml:space="preserve">  са седиштем у </w:t>
            </w:r>
            <w:r>
              <w:rPr>
                <w:b/>
                <w:bCs/>
                <w:sz w:val="24"/>
                <w:szCs w:val="24"/>
                <w:lang w:val="sr-Cyrl-RS"/>
              </w:rPr>
              <w:t>БЕОГРАДУ</w:t>
            </w:r>
            <w:r>
              <w:rPr>
                <w:b/>
                <w:bCs/>
                <w:sz w:val="24"/>
                <w:szCs w:val="24"/>
              </w:rPr>
              <w:t xml:space="preserve">, </w:t>
            </w:r>
            <w:r>
              <w:rPr>
                <w:sz w:val="24"/>
                <w:szCs w:val="24"/>
              </w:rPr>
              <w:t>за производни програм:</w:t>
            </w:r>
          </w:p>
          <w:p w:rsidR="00DB1B48" w:rsidRPr="00C919F3" w:rsidRDefault="00DB1B48" w:rsidP="00DB1B48">
            <w:pPr>
              <w:numPr>
                <w:ilvl w:val="0"/>
                <w:numId w:val="2"/>
              </w:numPr>
              <w:suppressAutoHyphens/>
              <w:spacing w:line="276" w:lineRule="auto"/>
              <w:jc w:val="both"/>
              <w:rPr>
                <w:sz w:val="24"/>
                <w:szCs w:val="24"/>
                <w:lang w:val="sr-Cyrl-CS"/>
              </w:rPr>
            </w:pPr>
            <w:r>
              <w:rPr>
                <w:sz w:val="24"/>
                <w:szCs w:val="24"/>
                <w:lang w:val="sr-Latn-RS"/>
              </w:rPr>
              <w:t xml:space="preserve">RENAULT TALISMAN </w:t>
            </w:r>
            <w:r>
              <w:rPr>
                <w:sz w:val="24"/>
                <w:szCs w:val="24"/>
                <w:lang w:val="sr-Cyrl-RS"/>
              </w:rPr>
              <w:t xml:space="preserve">  (2019 –дизел)</w:t>
            </w:r>
            <w:r w:rsidRPr="00C919F3">
              <w:rPr>
                <w:sz w:val="24"/>
                <w:szCs w:val="24"/>
                <w:lang w:val="sr-Cyrl-RS"/>
              </w:rPr>
              <w:t xml:space="preserve"> </w:t>
            </w:r>
            <w:r>
              <w:rPr>
                <w:sz w:val="24"/>
                <w:szCs w:val="24"/>
                <w:lang w:val="sr-Cyrl-RS"/>
              </w:rPr>
              <w:t>2 возила , уговор даном потписивања</w:t>
            </w:r>
          </w:p>
        </w:tc>
      </w:tr>
      <w:tr w:rsidR="00DB1B48" w:rsidTr="0099017E">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B48" w:rsidRDefault="00DB1B48" w:rsidP="0099017E">
            <w:pPr>
              <w:suppressAutoHyphens/>
              <w:spacing w:line="256" w:lineRule="auto"/>
              <w:rPr>
                <w:b/>
                <w:sz w:val="24"/>
                <w:lang w:val="sr-Cyrl-CS" w:eastAsia="ar-SA"/>
              </w:rPr>
            </w:pPr>
            <w:r>
              <w:rPr>
                <w:b/>
                <w:sz w:val="24"/>
                <w:lang w:val="sr-Cyrl-RS" w:eastAsia="ar-SA"/>
              </w:rPr>
              <w:t xml:space="preserve">                                             пр</w:t>
            </w:r>
            <w:r>
              <w:rPr>
                <w:b/>
                <w:sz w:val="24"/>
                <w:lang w:val="sr-Cyrl-CS" w:eastAsia="ar-SA"/>
              </w:rPr>
              <w:t>оцењена вредност</w:t>
            </w:r>
            <w:r>
              <w:rPr>
                <w:b/>
                <w:bCs/>
                <w:sz w:val="24"/>
                <w:szCs w:val="24"/>
                <w:lang w:val="sr-Cyrl-RS"/>
              </w:rPr>
              <w:t xml:space="preserve"> без ПДВ-а</w:t>
            </w:r>
            <w:r>
              <w:rPr>
                <w:b/>
                <w:sz w:val="24"/>
                <w:lang w:val="sr-Cyrl-CS" w:eastAsia="ar-SA"/>
              </w:rPr>
              <w:t xml:space="preserve"> </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B1B48" w:rsidRDefault="00DB1B48" w:rsidP="0099017E">
            <w:pPr>
              <w:suppressAutoHyphens/>
              <w:spacing w:line="256" w:lineRule="auto"/>
              <w:rPr>
                <w:b/>
                <w:sz w:val="24"/>
                <w:lang w:val="sr-Cyrl-RS" w:eastAsia="ar-SA"/>
              </w:rPr>
            </w:pPr>
            <w:r>
              <w:rPr>
                <w:b/>
                <w:sz w:val="24"/>
                <w:lang w:val="sr-Cyrl-RS" w:eastAsia="ar-SA"/>
              </w:rPr>
              <w:t>84.000,00 дин.</w:t>
            </w:r>
          </w:p>
        </w:tc>
      </w:tr>
    </w:tbl>
    <w:p w:rsidR="00DB1B48" w:rsidRDefault="00DB1B48" w:rsidP="00DB1B48">
      <w:pPr>
        <w:suppressAutoHyphens/>
        <w:autoSpaceDE w:val="0"/>
        <w:autoSpaceDN w:val="0"/>
        <w:adjustRightInd w:val="0"/>
        <w:rPr>
          <w:b/>
          <w:bCs/>
          <w:iCs/>
          <w:sz w:val="24"/>
          <w:szCs w:val="24"/>
          <w:lang w:val="sr-Cyrl-RS" w:eastAsia="ar-SA"/>
        </w:rPr>
      </w:pPr>
    </w:p>
    <w:p w:rsidR="00DB1B48" w:rsidRDefault="00DB1B48" w:rsidP="00DB1B48">
      <w:pPr>
        <w:suppressAutoHyphens/>
        <w:autoSpaceDE w:val="0"/>
        <w:autoSpaceDN w:val="0"/>
        <w:adjustRightInd w:val="0"/>
        <w:rPr>
          <w:b/>
          <w:bCs/>
          <w:iCs/>
          <w:sz w:val="24"/>
          <w:szCs w:val="24"/>
          <w:lang w:val="sr-Cyrl-RS" w:eastAsia="ar-SA"/>
        </w:rPr>
      </w:pPr>
    </w:p>
    <w:p w:rsidR="00DB1B48" w:rsidRDefault="00DB1B48" w:rsidP="00DB1B48">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DB1B48" w:rsidTr="0099017E">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1B48" w:rsidRDefault="00DB1B48" w:rsidP="0099017E">
            <w:pPr>
              <w:spacing w:line="256" w:lineRule="auto"/>
              <w:jc w:val="center"/>
              <w:rPr>
                <w:b/>
                <w:bCs/>
                <w:sz w:val="24"/>
                <w:szCs w:val="24"/>
                <w:lang w:val="sr-Cyrl-CS"/>
              </w:rPr>
            </w:pPr>
            <w:r>
              <w:rPr>
                <w:b/>
                <w:bCs/>
                <w:sz w:val="24"/>
                <w:szCs w:val="24"/>
                <w:highlight w:val="lightGray"/>
                <w:lang w:val="sr-Cyrl-CS"/>
              </w:rPr>
              <w:t>ПАРТИЈА 3</w:t>
            </w:r>
          </w:p>
          <w:p w:rsidR="00DB1B48" w:rsidRDefault="00DB1B48" w:rsidP="0099017E">
            <w:pPr>
              <w:spacing w:line="256" w:lineRule="auto"/>
              <w:jc w:val="both"/>
              <w:rPr>
                <w:sz w:val="24"/>
                <w:szCs w:val="24"/>
                <w:lang w:val="sr-Cyrl-CS"/>
              </w:rPr>
            </w:pPr>
            <w:r>
              <w:rPr>
                <w:sz w:val="24"/>
                <w:szCs w:val="24"/>
                <w:lang w:val="sr-Cyrl-CS"/>
              </w:rPr>
              <w:t xml:space="preserve">За возила опредељена Секретаријату,  Сектору </w:t>
            </w:r>
            <w:r>
              <w:rPr>
                <w:sz w:val="24"/>
                <w:szCs w:val="24"/>
                <w:lang w:val="sr-Cyrl-RS"/>
              </w:rPr>
              <w:t>тржишне и Сектору туристичке инспекције</w:t>
            </w:r>
            <w:r>
              <w:rPr>
                <w:sz w:val="24"/>
                <w:szCs w:val="24"/>
                <w:lang w:val="sr-Cyrl-CS"/>
              </w:rPr>
              <w:t xml:space="preserve">, </w:t>
            </w:r>
            <w:r>
              <w:rPr>
                <w:sz w:val="24"/>
                <w:szCs w:val="24"/>
                <w:lang w:val="sr-Cyrl-RS"/>
              </w:rPr>
              <w:t xml:space="preserve"> </w:t>
            </w:r>
            <w:r>
              <w:rPr>
                <w:sz w:val="24"/>
                <w:szCs w:val="24"/>
                <w:lang w:val="sr-Cyrl-CS"/>
              </w:rPr>
              <w:t xml:space="preserve">са седиштем у </w:t>
            </w:r>
            <w:r>
              <w:rPr>
                <w:b/>
                <w:bCs/>
                <w:sz w:val="24"/>
                <w:szCs w:val="24"/>
                <w:lang w:val="sr-Cyrl-RS"/>
              </w:rPr>
              <w:t>БЕОГРАДУ</w:t>
            </w:r>
            <w:r>
              <w:rPr>
                <w:b/>
                <w:bCs/>
                <w:sz w:val="24"/>
                <w:szCs w:val="24"/>
                <w:lang w:val="sr-Cyrl-CS"/>
              </w:rPr>
              <w:t xml:space="preserve">, </w:t>
            </w:r>
            <w:r>
              <w:rPr>
                <w:sz w:val="24"/>
                <w:szCs w:val="24"/>
                <w:lang w:val="sr-Cyrl-CS"/>
              </w:rPr>
              <w:t>за производни програм:</w:t>
            </w:r>
          </w:p>
          <w:p w:rsidR="00DB1B48" w:rsidRPr="00F8672A" w:rsidRDefault="00DB1B48" w:rsidP="00DB1B48">
            <w:pPr>
              <w:numPr>
                <w:ilvl w:val="0"/>
                <w:numId w:val="5"/>
              </w:numPr>
              <w:suppressAutoHyphens/>
              <w:spacing w:line="276" w:lineRule="auto"/>
              <w:jc w:val="both"/>
              <w:rPr>
                <w:sz w:val="24"/>
                <w:szCs w:val="24"/>
                <w:lang w:val="sr-Cyrl-CS"/>
              </w:rPr>
            </w:pPr>
            <w:r>
              <w:rPr>
                <w:sz w:val="24"/>
                <w:szCs w:val="24"/>
                <w:lang w:val="sr-Latn-RS"/>
              </w:rPr>
              <w:t xml:space="preserve">ŠKODA SUPERB STYLE 1.5 TSI </w:t>
            </w:r>
            <w:r>
              <w:rPr>
                <w:sz w:val="24"/>
                <w:szCs w:val="24"/>
                <w:lang w:val="sr-Cyrl-RS"/>
              </w:rPr>
              <w:t xml:space="preserve"> (2019 – бензин) 1 возило , уговор даном потписивања</w:t>
            </w:r>
          </w:p>
          <w:p w:rsidR="00DB1B48" w:rsidRDefault="00DB1B48" w:rsidP="00DB1B48">
            <w:pPr>
              <w:numPr>
                <w:ilvl w:val="0"/>
                <w:numId w:val="5"/>
              </w:numPr>
              <w:suppressAutoHyphens/>
              <w:spacing w:line="276" w:lineRule="auto"/>
              <w:jc w:val="both"/>
              <w:rPr>
                <w:sz w:val="24"/>
                <w:szCs w:val="24"/>
                <w:lang w:val="sr-Cyrl-CS"/>
              </w:rPr>
            </w:pPr>
            <w:r>
              <w:rPr>
                <w:sz w:val="24"/>
                <w:szCs w:val="24"/>
                <w:lang w:val="sr-Latn-RS"/>
              </w:rPr>
              <w:t>ŠKODA FABIA AMBITION 1.0 TSI (2019-</w:t>
            </w:r>
            <w:r>
              <w:rPr>
                <w:sz w:val="24"/>
                <w:szCs w:val="24"/>
                <w:lang w:val="sr-Cyrl-RS"/>
              </w:rPr>
              <w:t>бензин) 12 возила, уговор даном потписивања , 7 возила у унутрашњости РС</w:t>
            </w:r>
          </w:p>
          <w:p w:rsidR="00DB1B48" w:rsidRDefault="00DB1B48" w:rsidP="0099017E">
            <w:pPr>
              <w:suppressAutoHyphens/>
              <w:spacing w:line="276" w:lineRule="auto"/>
              <w:ind w:left="360"/>
              <w:jc w:val="both"/>
              <w:rPr>
                <w:sz w:val="24"/>
                <w:szCs w:val="24"/>
                <w:lang w:val="sr-Cyrl-CS"/>
              </w:rPr>
            </w:pPr>
          </w:p>
        </w:tc>
      </w:tr>
      <w:tr w:rsidR="00DB1B48" w:rsidTr="0099017E">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1B48" w:rsidRDefault="00DB1B48" w:rsidP="0099017E">
            <w:pPr>
              <w:spacing w:line="75" w:lineRule="atLeast"/>
              <w:jc w:val="right"/>
              <w:rPr>
                <w:b/>
                <w:bCs/>
                <w:sz w:val="24"/>
                <w:szCs w:val="24"/>
                <w:lang w:val="sr-Cyrl-CS"/>
              </w:rPr>
            </w:pPr>
            <w:r>
              <w:rPr>
                <w:b/>
                <w:sz w:val="24"/>
                <w:lang w:val="sr-Cyrl-RS" w:eastAsia="ar-SA"/>
              </w:rPr>
              <w:t>пр</w:t>
            </w:r>
            <w:r>
              <w:rPr>
                <w:b/>
                <w:sz w:val="24"/>
                <w:lang w:val="sr-Cyrl-CS" w:eastAsia="ar-SA"/>
              </w:rPr>
              <w:t>оцењена вредност</w:t>
            </w:r>
            <w:r>
              <w:rPr>
                <w:b/>
                <w:bCs/>
                <w:sz w:val="24"/>
                <w:szCs w:val="24"/>
                <w:lang w:val="sr-Cyrl-RS"/>
              </w:rPr>
              <w:t xml:space="preserve">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B1B48" w:rsidRDefault="00DB1B48" w:rsidP="0099017E">
            <w:pPr>
              <w:spacing w:line="75" w:lineRule="atLeast"/>
              <w:jc w:val="both"/>
              <w:rPr>
                <w:b/>
                <w:bCs/>
                <w:sz w:val="24"/>
                <w:szCs w:val="24"/>
                <w:lang w:val="sr-Cyrl-RS"/>
              </w:rPr>
            </w:pPr>
            <w:r>
              <w:rPr>
                <w:b/>
                <w:bCs/>
                <w:sz w:val="24"/>
                <w:szCs w:val="24"/>
                <w:lang w:val="sr-Cyrl-RS"/>
              </w:rPr>
              <w:t>457.66</w:t>
            </w:r>
            <w:r>
              <w:rPr>
                <w:b/>
                <w:bCs/>
                <w:sz w:val="24"/>
                <w:szCs w:val="24"/>
                <w:lang w:val="sr-Latn-RS"/>
              </w:rPr>
              <w:t>6</w:t>
            </w:r>
            <w:r>
              <w:rPr>
                <w:b/>
                <w:bCs/>
                <w:sz w:val="24"/>
                <w:szCs w:val="24"/>
                <w:lang w:val="sr-Cyrl-RS"/>
              </w:rPr>
              <w:t>,67  дин.</w:t>
            </w:r>
          </w:p>
        </w:tc>
      </w:tr>
    </w:tbl>
    <w:p w:rsidR="00DB1B48" w:rsidRDefault="00DB1B48" w:rsidP="00DB1B48">
      <w:pPr>
        <w:spacing w:after="22" w:line="259" w:lineRule="auto"/>
        <w:ind w:left="1248"/>
        <w:rPr>
          <w:color w:val="000000"/>
          <w:sz w:val="24"/>
          <w:szCs w:val="22"/>
        </w:rPr>
      </w:pPr>
    </w:p>
    <w:p w:rsidR="00DB1B48" w:rsidRPr="00DB1B48" w:rsidRDefault="00DB1B48" w:rsidP="00DB1B48">
      <w:pPr>
        <w:spacing w:after="22" w:line="259" w:lineRule="auto"/>
        <w:ind w:left="1248"/>
        <w:rPr>
          <w:color w:val="000000"/>
          <w:sz w:val="24"/>
          <w:szCs w:val="22"/>
        </w:rPr>
      </w:pPr>
    </w:p>
    <w:p w:rsidR="00DB1B48" w:rsidRPr="00DB1B48" w:rsidRDefault="00DB1B48" w:rsidP="00DB1B48">
      <w:pPr>
        <w:keepNext/>
        <w:keepLines/>
        <w:spacing w:after="62" w:line="256" w:lineRule="auto"/>
        <w:ind w:right="133"/>
        <w:jc w:val="both"/>
        <w:outlineLvl w:val="2"/>
        <w:rPr>
          <w:b/>
          <w:color w:val="000000"/>
          <w:sz w:val="24"/>
          <w:szCs w:val="24"/>
        </w:rPr>
      </w:pPr>
      <w:r>
        <w:rPr>
          <w:b/>
          <w:color w:val="000000"/>
          <w:sz w:val="24"/>
          <w:szCs w:val="24"/>
        </w:rPr>
        <w:t xml:space="preserve">              </w:t>
      </w:r>
      <w:r w:rsidRPr="00DB1B48">
        <w:rPr>
          <w:b/>
          <w:color w:val="000000"/>
          <w:sz w:val="24"/>
          <w:szCs w:val="24"/>
        </w:rPr>
        <w:t>1.</w:t>
      </w:r>
      <w:r w:rsidRPr="00DB1B48">
        <w:rPr>
          <w:rFonts w:ascii="Arial" w:eastAsia="Arial" w:hAnsi="Arial" w:cs="Arial"/>
          <w:b/>
          <w:color w:val="000000"/>
          <w:sz w:val="24"/>
          <w:szCs w:val="24"/>
        </w:rPr>
        <w:t xml:space="preserve"> </w:t>
      </w:r>
      <w:r w:rsidRPr="00DB1B48">
        <w:rPr>
          <w:b/>
          <w:color w:val="000000"/>
          <w:sz w:val="24"/>
          <w:szCs w:val="24"/>
        </w:rPr>
        <w:t xml:space="preserve">Овлашћени сервис </w:t>
      </w:r>
      <w:r w:rsidRPr="00DB1B48">
        <w:rPr>
          <w:color w:val="000000"/>
          <w:sz w:val="24"/>
          <w:szCs w:val="24"/>
        </w:rPr>
        <w:t xml:space="preserve"> </w:t>
      </w:r>
    </w:p>
    <w:p w:rsidR="00DB1B48" w:rsidRPr="00DB1B48" w:rsidRDefault="00DB1B48" w:rsidP="00380B8F">
      <w:pPr>
        <w:tabs>
          <w:tab w:val="left" w:pos="8647"/>
        </w:tabs>
        <w:spacing w:after="50" w:line="267" w:lineRule="auto"/>
        <w:ind w:left="142" w:right="970" w:firstLine="709"/>
        <w:jc w:val="both"/>
        <w:rPr>
          <w:color w:val="000000"/>
          <w:sz w:val="24"/>
          <w:szCs w:val="24"/>
        </w:rPr>
      </w:pPr>
      <w:r>
        <w:rPr>
          <w:color w:val="000000"/>
          <w:sz w:val="24"/>
          <w:szCs w:val="24"/>
          <w:lang w:val="sr-Cyrl-RS"/>
        </w:rPr>
        <w:t xml:space="preserve">У зависности од партије за коју конкурише </w:t>
      </w:r>
      <w:r w:rsidRPr="00DB1B48">
        <w:rPr>
          <w:color w:val="000000"/>
          <w:sz w:val="24"/>
          <w:szCs w:val="24"/>
        </w:rPr>
        <w:t>Понуђач мора бити овлашћен од произвођача возила за вршење услуга сервисирања или од другог правног лица овлашћеног од стране произвођача воз</w:t>
      </w:r>
      <w:r w:rsidR="00445283">
        <w:rPr>
          <w:color w:val="000000"/>
          <w:sz w:val="24"/>
          <w:szCs w:val="24"/>
        </w:rPr>
        <w:t>ила за сервисирање возила MAZDA</w:t>
      </w:r>
      <w:r w:rsidRPr="00DB1B48">
        <w:rPr>
          <w:color w:val="000000"/>
          <w:sz w:val="24"/>
          <w:szCs w:val="24"/>
        </w:rPr>
        <w:t xml:space="preserve">, RENAULT </w:t>
      </w:r>
      <w:r w:rsidRPr="00DB1B48">
        <w:rPr>
          <w:color w:val="000000"/>
          <w:sz w:val="24"/>
          <w:szCs w:val="24"/>
          <w:lang w:val="sr-Cyrl-RS"/>
        </w:rPr>
        <w:t xml:space="preserve">или </w:t>
      </w:r>
      <w:r w:rsidRPr="00DB1B48">
        <w:rPr>
          <w:color w:val="000000"/>
          <w:sz w:val="24"/>
          <w:szCs w:val="24"/>
        </w:rPr>
        <w:t>ŠKODA ( на територији</w:t>
      </w:r>
      <w:r w:rsidR="000F6BB4">
        <w:rPr>
          <w:color w:val="000000"/>
          <w:sz w:val="24"/>
          <w:szCs w:val="24"/>
          <w:lang w:val="sr-Cyrl-RS"/>
        </w:rPr>
        <w:t xml:space="preserve"> Републике</w:t>
      </w:r>
      <w:r w:rsidRPr="00DB1B48">
        <w:rPr>
          <w:color w:val="000000"/>
          <w:sz w:val="24"/>
          <w:szCs w:val="24"/>
        </w:rPr>
        <w:t xml:space="preserve"> Србије</w:t>
      </w:r>
      <w:r w:rsidRPr="00DB1B48">
        <w:rPr>
          <w:color w:val="000000"/>
          <w:sz w:val="24"/>
          <w:szCs w:val="24"/>
          <w:lang w:val="sr-Cyrl-RS"/>
        </w:rPr>
        <w:t>)</w:t>
      </w:r>
      <w:r w:rsidRPr="00DB1B48">
        <w:rPr>
          <w:color w:val="000000"/>
          <w:sz w:val="24"/>
          <w:szCs w:val="24"/>
        </w:rPr>
        <w:t xml:space="preserve">.  </w:t>
      </w:r>
    </w:p>
    <w:p w:rsidR="00DB1B48" w:rsidRPr="00380B8F" w:rsidRDefault="00DB1B48" w:rsidP="00380B8F">
      <w:pPr>
        <w:spacing w:after="14" w:line="313" w:lineRule="auto"/>
        <w:ind w:left="142" w:right="686" w:firstLine="725"/>
        <w:jc w:val="both"/>
        <w:rPr>
          <w:b/>
          <w:color w:val="000000"/>
          <w:sz w:val="24"/>
          <w:szCs w:val="24"/>
        </w:rPr>
      </w:pPr>
      <w:r w:rsidRPr="00380B8F">
        <w:rPr>
          <w:b/>
          <w:color w:val="000000"/>
          <w:sz w:val="24"/>
          <w:szCs w:val="24"/>
        </w:rPr>
        <w:t>Понуђач је дужан да као доказ у по</w:t>
      </w:r>
      <w:r w:rsidR="000F6BB4" w:rsidRPr="00380B8F">
        <w:rPr>
          <w:b/>
          <w:color w:val="000000"/>
          <w:sz w:val="24"/>
          <w:szCs w:val="24"/>
        </w:rPr>
        <w:t>нуди достави овлашћење наведених</w:t>
      </w:r>
      <w:r w:rsidRPr="00380B8F">
        <w:rPr>
          <w:b/>
          <w:color w:val="000000"/>
          <w:sz w:val="24"/>
          <w:szCs w:val="24"/>
        </w:rPr>
        <w:t xml:space="preserve"> произвођа</w:t>
      </w:r>
      <w:r w:rsidR="000F6BB4" w:rsidRPr="00380B8F">
        <w:rPr>
          <w:b/>
          <w:color w:val="000000"/>
          <w:sz w:val="24"/>
          <w:szCs w:val="24"/>
        </w:rPr>
        <w:t xml:space="preserve">ча возила за сервисирање возила </w:t>
      </w:r>
      <w:r w:rsidR="000F6BB4" w:rsidRPr="00380B8F">
        <w:rPr>
          <w:b/>
          <w:color w:val="000000"/>
          <w:sz w:val="24"/>
          <w:szCs w:val="24"/>
          <w:lang w:val="sr-Cyrl-RS"/>
        </w:rPr>
        <w:t>(у зависности од партије за коју конкурише),</w:t>
      </w:r>
      <w:r w:rsidRPr="00380B8F">
        <w:rPr>
          <w:b/>
          <w:color w:val="000000"/>
          <w:sz w:val="24"/>
          <w:szCs w:val="24"/>
        </w:rPr>
        <w:t xml:space="preserve"> у супротном понуда ће бити одбијена. </w:t>
      </w:r>
    </w:p>
    <w:p w:rsidR="00DB1B48" w:rsidRPr="00380B8F" w:rsidRDefault="00DB1B48" w:rsidP="00DB1B48">
      <w:pPr>
        <w:spacing w:after="14" w:line="313" w:lineRule="auto"/>
        <w:ind w:left="142" w:right="960" w:firstLine="709"/>
        <w:jc w:val="both"/>
        <w:rPr>
          <w:b/>
          <w:color w:val="000000"/>
          <w:sz w:val="24"/>
          <w:szCs w:val="24"/>
          <w:lang w:val="sr-Cyrl-RS"/>
        </w:rPr>
      </w:pPr>
      <w:r w:rsidRPr="00380B8F">
        <w:rPr>
          <w:b/>
          <w:color w:val="000000"/>
          <w:sz w:val="24"/>
          <w:szCs w:val="24"/>
          <w:lang w:val="sr-Cyrl-RS"/>
        </w:rPr>
        <w:lastRenderedPageBreak/>
        <w:t>Уколико Понуђач подноси понуду са подизвођачем потребно је да достави доказ да је подизвођач овлашћен од стране наведеног произвођача возила за сервисирање возила, у супротном понуда ће бити одбијена.</w:t>
      </w:r>
    </w:p>
    <w:p w:rsidR="00DB1B48" w:rsidRPr="00380B8F" w:rsidRDefault="00DB1B48" w:rsidP="00DB1B48">
      <w:pPr>
        <w:spacing w:after="14" w:line="313" w:lineRule="auto"/>
        <w:ind w:left="142" w:right="960" w:firstLine="725"/>
        <w:jc w:val="both"/>
        <w:rPr>
          <w:b/>
          <w:color w:val="000000"/>
          <w:sz w:val="24"/>
          <w:szCs w:val="24"/>
          <w:lang w:val="sr-Cyrl-RS"/>
        </w:rPr>
      </w:pPr>
      <w:r w:rsidRPr="00380B8F">
        <w:rPr>
          <w:b/>
          <w:color w:val="000000"/>
          <w:sz w:val="24"/>
          <w:szCs w:val="24"/>
          <w:lang w:val="sr-Cyrl-RS"/>
        </w:rPr>
        <w:t>Уколико Понуђач који подноси заједничку понуду за извршење предметне набавке са чланом групе понуђача потребно је да сваки члан групе понуђача буде овлашћен</w:t>
      </w:r>
      <w:r w:rsidR="004520DB" w:rsidRPr="00380B8F">
        <w:rPr>
          <w:b/>
          <w:color w:val="000000"/>
          <w:sz w:val="24"/>
          <w:szCs w:val="24"/>
          <w:lang w:val="sr-Cyrl-RS"/>
        </w:rPr>
        <w:t>и</w:t>
      </w:r>
      <w:r w:rsidRPr="00380B8F">
        <w:rPr>
          <w:b/>
          <w:color w:val="000000"/>
          <w:sz w:val="24"/>
          <w:szCs w:val="24"/>
          <w:lang w:val="sr-Cyrl-RS"/>
        </w:rPr>
        <w:t xml:space="preserve"> сервисер од стране наведеног произвођача возила за сервисирање возила и да сваки члан групе понуђача достави у понуди доказ да је овлашћен од стране наведеног произвођача возила, у супротном понуда ће бити одбијена. </w:t>
      </w:r>
    </w:p>
    <w:p w:rsidR="00DB1B48" w:rsidRPr="00380B8F" w:rsidRDefault="00DB1B48" w:rsidP="00DB1B48">
      <w:pPr>
        <w:spacing w:after="14" w:line="313" w:lineRule="auto"/>
        <w:ind w:left="142" w:right="960" w:firstLine="725"/>
        <w:jc w:val="both"/>
        <w:rPr>
          <w:b/>
          <w:color w:val="000000"/>
          <w:sz w:val="24"/>
          <w:szCs w:val="24"/>
          <w:lang w:val="sr-Cyrl-RS"/>
        </w:rPr>
      </w:pPr>
      <w:r w:rsidRPr="00380B8F">
        <w:rPr>
          <w:b/>
          <w:color w:val="000000"/>
          <w:sz w:val="24"/>
          <w:szCs w:val="24"/>
        </w:rPr>
        <w:t xml:space="preserve">Норматив </w:t>
      </w:r>
      <w:r w:rsidRPr="00380B8F">
        <w:rPr>
          <w:color w:val="000000"/>
          <w:sz w:val="24"/>
          <w:szCs w:val="24"/>
        </w:rPr>
        <w:t xml:space="preserve"> </w:t>
      </w:r>
    </w:p>
    <w:p w:rsidR="00DB1B48" w:rsidRPr="00380B8F" w:rsidRDefault="00DB1B48" w:rsidP="000F6BB4">
      <w:pPr>
        <w:spacing w:after="13" w:line="267" w:lineRule="auto"/>
        <w:ind w:left="142" w:right="970" w:firstLine="720"/>
        <w:jc w:val="both"/>
        <w:rPr>
          <w:color w:val="000000"/>
          <w:sz w:val="24"/>
          <w:szCs w:val="24"/>
        </w:rPr>
      </w:pPr>
      <w:r w:rsidRPr="00380B8F">
        <w:rPr>
          <w:color w:val="000000"/>
          <w:sz w:val="24"/>
          <w:szCs w:val="24"/>
        </w:rPr>
        <w:t xml:space="preserve">Понуђач је дужан да поступа према нормативима произвођача приликом пружања предметне услуге.  </w:t>
      </w:r>
    </w:p>
    <w:p w:rsidR="00DB1B48" w:rsidRPr="00380B8F" w:rsidRDefault="00DB1B48" w:rsidP="00DB1B48">
      <w:pPr>
        <w:spacing w:after="13" w:line="267" w:lineRule="auto"/>
        <w:ind w:left="142" w:right="969" w:firstLine="578"/>
        <w:jc w:val="both"/>
        <w:rPr>
          <w:color w:val="000000"/>
          <w:sz w:val="24"/>
          <w:szCs w:val="24"/>
        </w:rPr>
      </w:pPr>
      <w:r w:rsidRPr="00380B8F">
        <w:rPr>
          <w:color w:val="000000"/>
          <w:sz w:val="24"/>
          <w:szCs w:val="24"/>
        </w:rPr>
        <w:t xml:space="preserve">   Изабрани Понуђач је </w:t>
      </w:r>
      <w:r w:rsidRPr="00380B8F">
        <w:rPr>
          <w:b/>
          <w:color w:val="000000"/>
          <w:sz w:val="24"/>
          <w:szCs w:val="24"/>
          <w:u w:val="single" w:color="000000"/>
        </w:rPr>
        <w:t>обавезан да достави</w:t>
      </w:r>
      <w:r w:rsidRPr="00380B8F">
        <w:rPr>
          <w:b/>
          <w:color w:val="000000"/>
          <w:sz w:val="24"/>
          <w:szCs w:val="24"/>
        </w:rPr>
        <w:t xml:space="preserve"> НОРМАТИВ </w:t>
      </w:r>
      <w:r w:rsidRPr="00380B8F">
        <w:rPr>
          <w:color w:val="000000"/>
          <w:sz w:val="24"/>
          <w:szCs w:val="24"/>
        </w:rPr>
        <w:t xml:space="preserve">који ће се примењивати за све врсте предметних услуга </w:t>
      </w:r>
      <w:r w:rsidRPr="00380B8F">
        <w:rPr>
          <w:b/>
          <w:color w:val="000000"/>
          <w:sz w:val="24"/>
          <w:szCs w:val="24"/>
        </w:rPr>
        <w:t xml:space="preserve">, </w:t>
      </w:r>
      <w:r w:rsidRPr="00380B8F">
        <w:rPr>
          <w:color w:val="000000"/>
          <w:sz w:val="24"/>
          <w:szCs w:val="24"/>
        </w:rPr>
        <w:t>а представљаће основ за плаћање и праћење реализације уговора.</w:t>
      </w:r>
      <w:r w:rsidRPr="00380B8F">
        <w:rPr>
          <w:b/>
          <w:color w:val="000000"/>
          <w:sz w:val="24"/>
          <w:szCs w:val="24"/>
        </w:rPr>
        <w:t xml:space="preserve"> </w:t>
      </w:r>
    </w:p>
    <w:p w:rsidR="00DB1B48" w:rsidRPr="00380B8F" w:rsidRDefault="00DB1B48" w:rsidP="000F6BB4">
      <w:pPr>
        <w:spacing w:after="137" w:line="267" w:lineRule="auto"/>
        <w:ind w:left="142" w:right="970" w:firstLine="720"/>
        <w:jc w:val="both"/>
        <w:rPr>
          <w:color w:val="000000"/>
          <w:sz w:val="24"/>
          <w:szCs w:val="24"/>
        </w:rPr>
      </w:pPr>
      <w:r w:rsidRPr="00380B8F">
        <w:rPr>
          <w:color w:val="000000"/>
          <w:sz w:val="24"/>
          <w:szCs w:val="24"/>
        </w:rPr>
        <w:t>Норматив се може доставити на ЦД-у и/или у штампаном облику. Може се доставити као табеларни приказ.</w:t>
      </w:r>
      <w:r w:rsidRPr="00380B8F">
        <w:rPr>
          <w:b/>
          <w:color w:val="000000"/>
          <w:sz w:val="24"/>
          <w:szCs w:val="24"/>
        </w:rPr>
        <w:t xml:space="preserve">  </w:t>
      </w:r>
    </w:p>
    <w:p w:rsidR="00DB1B48" w:rsidRPr="00380B8F" w:rsidRDefault="00DB1B48" w:rsidP="00DB1B48">
      <w:pPr>
        <w:keepNext/>
        <w:keepLines/>
        <w:spacing w:after="3" w:line="256" w:lineRule="auto"/>
        <w:ind w:right="133"/>
        <w:jc w:val="both"/>
        <w:outlineLvl w:val="3"/>
        <w:rPr>
          <w:b/>
          <w:color w:val="000000"/>
          <w:sz w:val="24"/>
          <w:szCs w:val="24"/>
        </w:rPr>
      </w:pPr>
      <w:r w:rsidRPr="00380B8F">
        <w:rPr>
          <w:b/>
          <w:color w:val="000000"/>
          <w:sz w:val="24"/>
          <w:szCs w:val="24"/>
        </w:rPr>
        <w:t xml:space="preserve">            2.</w:t>
      </w:r>
      <w:r w:rsidRPr="00380B8F">
        <w:rPr>
          <w:rFonts w:ascii="Arial" w:eastAsia="Arial" w:hAnsi="Arial" w:cs="Arial"/>
          <w:b/>
          <w:color w:val="000000"/>
          <w:sz w:val="24"/>
          <w:szCs w:val="24"/>
        </w:rPr>
        <w:t xml:space="preserve"> </w:t>
      </w:r>
      <w:r w:rsidRPr="00380B8F">
        <w:rPr>
          <w:b/>
          <w:color w:val="000000"/>
          <w:sz w:val="24"/>
          <w:szCs w:val="24"/>
        </w:rPr>
        <w:t xml:space="preserve">Рок извршења услуге </w:t>
      </w:r>
      <w:r w:rsidRPr="00380B8F">
        <w:rPr>
          <w:color w:val="000000"/>
          <w:sz w:val="24"/>
          <w:szCs w:val="24"/>
        </w:rPr>
        <w:t xml:space="preserve"> </w:t>
      </w:r>
    </w:p>
    <w:p w:rsidR="00DB1B48" w:rsidRPr="00380B8F" w:rsidRDefault="00DB1B48" w:rsidP="000F6BB4">
      <w:pPr>
        <w:tabs>
          <w:tab w:val="left" w:pos="8647"/>
        </w:tabs>
        <w:spacing w:after="13" w:line="267" w:lineRule="auto"/>
        <w:ind w:right="970" w:firstLine="720"/>
        <w:jc w:val="both"/>
        <w:rPr>
          <w:color w:val="000000"/>
          <w:sz w:val="24"/>
          <w:szCs w:val="24"/>
        </w:rPr>
      </w:pPr>
      <w:r w:rsidRPr="00380B8F">
        <w:rPr>
          <w:color w:val="000000"/>
          <w:sz w:val="24"/>
          <w:szCs w:val="24"/>
        </w:rPr>
        <w:t xml:space="preserve">Понуђач је дужан да истог дана по преузимању возила изврши дијагностику квара, а да поправку изврши у што краћем року.  </w:t>
      </w:r>
    </w:p>
    <w:p w:rsidR="00DB1B48" w:rsidRPr="00380B8F" w:rsidRDefault="00DB1B48" w:rsidP="00DB1B48">
      <w:pPr>
        <w:spacing w:after="13" w:line="267" w:lineRule="auto"/>
        <w:ind w:right="806" w:firstLine="720"/>
        <w:jc w:val="both"/>
        <w:rPr>
          <w:color w:val="000000"/>
          <w:sz w:val="24"/>
          <w:szCs w:val="24"/>
        </w:rPr>
      </w:pPr>
      <w:r w:rsidRPr="00380B8F">
        <w:rPr>
          <w:color w:val="000000"/>
          <w:sz w:val="24"/>
          <w:szCs w:val="24"/>
        </w:rPr>
        <w:t xml:space="preserve">Рок за извршење аутомеханичарских услуга утврђен је понудом и уговором, </w:t>
      </w:r>
      <w:r w:rsidR="000F6BB4" w:rsidRPr="00380B8F">
        <w:rPr>
          <w:color w:val="000000"/>
          <w:sz w:val="24"/>
          <w:szCs w:val="24"/>
          <w:lang w:val="sr-Cyrl-RS"/>
        </w:rPr>
        <w:t xml:space="preserve">                 </w:t>
      </w:r>
      <w:r w:rsidRPr="00380B8F">
        <w:rPr>
          <w:color w:val="000000"/>
          <w:sz w:val="24"/>
          <w:szCs w:val="24"/>
        </w:rPr>
        <w:t xml:space="preserve">с тим да исти не може бити дужи од 3 радна дана.  </w:t>
      </w:r>
    </w:p>
    <w:p w:rsidR="00DB1B48" w:rsidRPr="00380B8F" w:rsidRDefault="00DB1B48" w:rsidP="00DB1B48">
      <w:pPr>
        <w:spacing w:after="13" w:line="267" w:lineRule="auto"/>
        <w:ind w:right="972" w:firstLine="720"/>
        <w:jc w:val="both"/>
        <w:rPr>
          <w:color w:val="000000"/>
          <w:sz w:val="24"/>
          <w:szCs w:val="24"/>
        </w:rPr>
      </w:pPr>
      <w:r w:rsidRPr="00380B8F">
        <w:rPr>
          <w:color w:val="000000"/>
          <w:sz w:val="24"/>
          <w:szCs w:val="24"/>
        </w:rPr>
        <w:t xml:space="preserve">Рок за извршење ауто-лимарских и ауто-лакирерских услуга утврђиваће се у сваком појединачном случају с тим да не може бити дужи од 5 радних дана за обе врсте услуга. </w:t>
      </w:r>
    </w:p>
    <w:p w:rsidR="00DB1B48" w:rsidRPr="00380B8F" w:rsidRDefault="00DB1B48" w:rsidP="00DB1B48">
      <w:pPr>
        <w:keepNext/>
        <w:keepLines/>
        <w:spacing w:after="3" w:line="256" w:lineRule="auto"/>
        <w:ind w:right="133"/>
        <w:jc w:val="both"/>
        <w:outlineLvl w:val="3"/>
        <w:rPr>
          <w:b/>
          <w:color w:val="000000"/>
          <w:sz w:val="24"/>
          <w:szCs w:val="24"/>
        </w:rPr>
      </w:pPr>
      <w:r w:rsidRPr="00380B8F">
        <w:rPr>
          <w:b/>
          <w:color w:val="000000"/>
          <w:sz w:val="24"/>
          <w:szCs w:val="24"/>
        </w:rPr>
        <w:t xml:space="preserve">            3.</w:t>
      </w:r>
      <w:r w:rsidRPr="00380B8F">
        <w:rPr>
          <w:rFonts w:ascii="Arial" w:eastAsia="Arial" w:hAnsi="Arial" w:cs="Arial"/>
          <w:b/>
          <w:color w:val="000000"/>
          <w:sz w:val="24"/>
          <w:szCs w:val="24"/>
        </w:rPr>
        <w:t xml:space="preserve"> </w:t>
      </w:r>
      <w:r w:rsidRPr="00380B8F">
        <w:rPr>
          <w:b/>
          <w:color w:val="000000"/>
          <w:sz w:val="24"/>
          <w:szCs w:val="24"/>
        </w:rPr>
        <w:t xml:space="preserve">Гаранција </w:t>
      </w:r>
    </w:p>
    <w:p w:rsidR="00DB1B48" w:rsidRPr="00380B8F" w:rsidRDefault="00DB1B48" w:rsidP="00DB1B48">
      <w:pPr>
        <w:spacing w:after="13" w:line="267" w:lineRule="auto"/>
        <w:ind w:right="967" w:firstLine="720"/>
        <w:jc w:val="both"/>
        <w:rPr>
          <w:color w:val="000000"/>
          <w:sz w:val="24"/>
          <w:szCs w:val="24"/>
        </w:rPr>
      </w:pPr>
      <w:r w:rsidRPr="00380B8F">
        <w:rPr>
          <w:color w:val="000000"/>
          <w:sz w:val="24"/>
          <w:szCs w:val="24"/>
        </w:rPr>
        <w:t xml:space="preserve">Гаранција на квалитет извршених услуга је минимум 12 месеци без обзира на број пређених километара. Понуђач је дужан да за уграђене оригиналне резервне делове да произвођачку гаранцију.  </w:t>
      </w:r>
    </w:p>
    <w:p w:rsidR="00DB1B48" w:rsidRPr="00380B8F" w:rsidRDefault="00DB1B48" w:rsidP="00DB1B48">
      <w:pPr>
        <w:spacing w:after="13" w:line="267" w:lineRule="auto"/>
        <w:ind w:left="-709" w:right="139" w:firstLine="1429"/>
        <w:jc w:val="both"/>
        <w:rPr>
          <w:color w:val="000000"/>
          <w:sz w:val="24"/>
          <w:szCs w:val="24"/>
        </w:rPr>
      </w:pPr>
      <w:r w:rsidRPr="00380B8F">
        <w:rPr>
          <w:color w:val="000000"/>
          <w:sz w:val="24"/>
          <w:szCs w:val="24"/>
        </w:rPr>
        <w:t xml:space="preserve">Изабрани понуђач је дужан да Наручиоцу изда гаранцију за уграђене делове. </w:t>
      </w:r>
    </w:p>
    <w:p w:rsidR="00DB1B48" w:rsidRPr="00380B8F" w:rsidRDefault="00DB1B48" w:rsidP="00DB1B48">
      <w:pPr>
        <w:spacing w:after="13" w:line="267" w:lineRule="auto"/>
        <w:ind w:right="964" w:firstLine="720"/>
        <w:jc w:val="both"/>
        <w:rPr>
          <w:color w:val="000000"/>
          <w:sz w:val="24"/>
          <w:szCs w:val="24"/>
        </w:rPr>
      </w:pPr>
      <w:r w:rsidRPr="00380B8F">
        <w:rPr>
          <w:color w:val="000000"/>
          <w:sz w:val="24"/>
          <w:szCs w:val="24"/>
        </w:rPr>
        <w:t xml:space="preserve">Гаранција за сваки уграђени резервни део мора трајати најмање колико је то одређено од стране произвођача и законом. Сервисер је у обавези да изда гаранцију за уграђене резервне делове и да исту уз фактуру/рачун за извршене услуге достави овлашћеном лицу Наручиоца.  </w:t>
      </w:r>
    </w:p>
    <w:p w:rsidR="00DB1B48" w:rsidRPr="00380B8F" w:rsidRDefault="00DB1B48" w:rsidP="00DB1B48">
      <w:pPr>
        <w:spacing w:after="13" w:line="267" w:lineRule="auto"/>
        <w:ind w:right="964"/>
        <w:jc w:val="both"/>
        <w:rPr>
          <w:color w:val="000000"/>
          <w:sz w:val="24"/>
          <w:szCs w:val="24"/>
        </w:rPr>
      </w:pPr>
      <w:r w:rsidRPr="00380B8F">
        <w:rPr>
          <w:color w:val="000000"/>
          <w:sz w:val="24"/>
          <w:szCs w:val="24"/>
        </w:rPr>
        <w:t xml:space="preserve">            Понуђену дужину гаранције за извршене услуге, понуђач наводи на одговарајућем месту у обрасцу финансијске понуде, с тим што иста не може бити краћа од 12 месеци. </w:t>
      </w:r>
    </w:p>
    <w:p w:rsidR="00883588" w:rsidRPr="00380B8F" w:rsidRDefault="00DB1B48" w:rsidP="000F6BB4">
      <w:pPr>
        <w:spacing w:after="13" w:line="267" w:lineRule="auto"/>
        <w:ind w:right="231" w:firstLine="720"/>
        <w:jc w:val="both"/>
        <w:rPr>
          <w:color w:val="000000"/>
          <w:sz w:val="24"/>
          <w:szCs w:val="24"/>
        </w:rPr>
      </w:pPr>
      <w:r w:rsidRPr="00380B8F">
        <w:rPr>
          <w:color w:val="000000"/>
          <w:sz w:val="24"/>
          <w:szCs w:val="24"/>
        </w:rPr>
        <w:t>Сервисер је у обавези да све замењене резервне делове преда кориснику возила</w:t>
      </w:r>
    </w:p>
    <w:p w:rsidR="00DB1B48" w:rsidRPr="00380B8F" w:rsidRDefault="00DB1B48" w:rsidP="00883588">
      <w:pPr>
        <w:spacing w:after="13" w:line="267" w:lineRule="auto"/>
        <w:ind w:right="231"/>
        <w:jc w:val="both"/>
        <w:rPr>
          <w:color w:val="000000"/>
          <w:sz w:val="24"/>
          <w:szCs w:val="24"/>
        </w:rPr>
      </w:pPr>
      <w:r w:rsidRPr="00380B8F">
        <w:rPr>
          <w:color w:val="000000"/>
          <w:sz w:val="24"/>
          <w:szCs w:val="24"/>
        </w:rPr>
        <w:t xml:space="preserve">након извршене услуге сервисирања. </w:t>
      </w:r>
    </w:p>
    <w:p w:rsidR="000F6BB4" w:rsidRPr="00380B8F" w:rsidRDefault="000F6BB4" w:rsidP="000F6BB4">
      <w:pPr>
        <w:spacing w:after="13" w:line="267" w:lineRule="auto"/>
        <w:ind w:right="231" w:firstLine="720"/>
        <w:jc w:val="both"/>
        <w:rPr>
          <w:color w:val="000000"/>
          <w:sz w:val="24"/>
          <w:szCs w:val="24"/>
        </w:rPr>
      </w:pPr>
    </w:p>
    <w:p w:rsidR="00DB1B48" w:rsidRPr="00380B8F" w:rsidRDefault="00DB1B48" w:rsidP="000F6BB4">
      <w:pPr>
        <w:keepNext/>
        <w:keepLines/>
        <w:spacing w:after="3" w:line="256" w:lineRule="auto"/>
        <w:ind w:right="133" w:firstLine="720"/>
        <w:jc w:val="both"/>
        <w:outlineLvl w:val="3"/>
        <w:rPr>
          <w:b/>
          <w:color w:val="000000"/>
          <w:sz w:val="24"/>
          <w:szCs w:val="24"/>
        </w:rPr>
      </w:pPr>
      <w:r w:rsidRPr="00380B8F">
        <w:rPr>
          <w:b/>
          <w:color w:val="000000"/>
          <w:sz w:val="24"/>
          <w:szCs w:val="24"/>
        </w:rPr>
        <w:lastRenderedPageBreak/>
        <w:t>4.</w:t>
      </w:r>
      <w:r w:rsidRPr="00380B8F">
        <w:rPr>
          <w:rFonts w:ascii="Arial" w:eastAsia="Arial" w:hAnsi="Arial" w:cs="Arial"/>
          <w:b/>
          <w:color w:val="000000"/>
          <w:sz w:val="24"/>
          <w:szCs w:val="24"/>
        </w:rPr>
        <w:t xml:space="preserve"> </w:t>
      </w:r>
      <w:r w:rsidRPr="00380B8F">
        <w:rPr>
          <w:b/>
          <w:color w:val="000000"/>
          <w:sz w:val="24"/>
          <w:szCs w:val="24"/>
        </w:rPr>
        <w:t xml:space="preserve">Мере заштите </w:t>
      </w:r>
    </w:p>
    <w:p w:rsidR="00DB1B48" w:rsidRPr="00DB1B48" w:rsidRDefault="00DB1B48" w:rsidP="00380B8F">
      <w:pPr>
        <w:spacing w:after="13" w:line="267" w:lineRule="auto"/>
        <w:ind w:right="-22"/>
        <w:jc w:val="both"/>
        <w:rPr>
          <w:color w:val="000000"/>
          <w:sz w:val="24"/>
          <w:szCs w:val="24"/>
        </w:rPr>
      </w:pPr>
      <w:r w:rsidRPr="00380B8F">
        <w:rPr>
          <w:color w:val="000000"/>
          <w:sz w:val="24"/>
          <w:szCs w:val="24"/>
        </w:rPr>
        <w:t xml:space="preserve">            Понуђач је дужан да приликом пружања услуге која је предмет јавне набавке, примењује све потребне мере заштите у складу са одредбама Закона о безбедности и здрављу на раду („Службени гласник РС“ број 101/2005 и 91/2015).</w:t>
      </w:r>
      <w:r w:rsidRPr="00DB1B48">
        <w:rPr>
          <w:color w:val="000000"/>
          <w:sz w:val="24"/>
          <w:szCs w:val="24"/>
        </w:rPr>
        <w:t xml:space="preserve">  </w:t>
      </w:r>
    </w:p>
    <w:p w:rsidR="00DB1B48" w:rsidRDefault="00DB1B48" w:rsidP="00380B8F">
      <w:pPr>
        <w:spacing w:after="74" w:line="259" w:lineRule="auto"/>
        <w:ind w:right="-22"/>
        <w:jc w:val="both"/>
        <w:rPr>
          <w:color w:val="000000"/>
          <w:sz w:val="24"/>
          <w:szCs w:val="24"/>
        </w:rPr>
      </w:pPr>
    </w:p>
    <w:p w:rsidR="00DB1B48" w:rsidRPr="00DB1B48" w:rsidRDefault="00DB1B48" w:rsidP="00380B8F">
      <w:pPr>
        <w:spacing w:after="74" w:line="259" w:lineRule="auto"/>
        <w:ind w:right="-22" w:firstLine="720"/>
        <w:jc w:val="both"/>
        <w:rPr>
          <w:color w:val="000000"/>
          <w:sz w:val="24"/>
          <w:szCs w:val="24"/>
        </w:rPr>
      </w:pPr>
      <w:r w:rsidRPr="00DB1B48">
        <w:rPr>
          <w:b/>
          <w:color w:val="000000"/>
          <w:sz w:val="24"/>
          <w:szCs w:val="24"/>
        </w:rPr>
        <w:t>5.</w:t>
      </w:r>
      <w:r w:rsidRPr="00DB1B48">
        <w:rPr>
          <w:rFonts w:ascii="Arial" w:eastAsia="Arial" w:hAnsi="Arial" w:cs="Arial"/>
          <w:b/>
          <w:color w:val="000000"/>
          <w:sz w:val="24"/>
          <w:szCs w:val="24"/>
        </w:rPr>
        <w:t xml:space="preserve"> </w:t>
      </w:r>
      <w:r w:rsidRPr="00DB1B48">
        <w:rPr>
          <w:b/>
          <w:color w:val="000000"/>
          <w:sz w:val="24"/>
          <w:szCs w:val="24"/>
        </w:rPr>
        <w:t xml:space="preserve">Начин спровођења контроле и обезбеђивања гаранције квалитета  </w:t>
      </w:r>
    </w:p>
    <w:p w:rsidR="00DB1B48" w:rsidRPr="00DB1B48" w:rsidRDefault="00DB1B48" w:rsidP="00380B8F">
      <w:pPr>
        <w:spacing w:after="13" w:line="267" w:lineRule="auto"/>
        <w:ind w:right="-22" w:firstLine="720"/>
        <w:jc w:val="both"/>
        <w:rPr>
          <w:color w:val="000000"/>
          <w:sz w:val="24"/>
          <w:szCs w:val="24"/>
        </w:rPr>
      </w:pPr>
      <w:r w:rsidRPr="00DB1B48">
        <w:rPr>
          <w:color w:val="000000"/>
          <w:sz w:val="24"/>
          <w:szCs w:val="24"/>
        </w:rPr>
        <w:t xml:space="preserve">Наручилац и понуђач ће потписивањем рачуна, односно радног налога понуђача, констатовати извршење услуга и уграђених оригиналних резервних делова.  </w:t>
      </w:r>
    </w:p>
    <w:p w:rsidR="00DB1B48" w:rsidRPr="00DB1B48" w:rsidRDefault="00DB1B48" w:rsidP="00380B8F">
      <w:pPr>
        <w:spacing w:after="13" w:line="267" w:lineRule="auto"/>
        <w:ind w:right="-22" w:firstLine="720"/>
        <w:jc w:val="both"/>
        <w:rPr>
          <w:color w:val="000000"/>
          <w:sz w:val="24"/>
          <w:szCs w:val="24"/>
        </w:rPr>
      </w:pPr>
      <w:r w:rsidRPr="00DB1B48">
        <w:rPr>
          <w:color w:val="000000"/>
          <w:sz w:val="24"/>
          <w:szCs w:val="24"/>
        </w:rPr>
        <w:t xml:space="preserve">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дана, од дана сачињавања записника о рекламацији, односно да уграђени оригинални резервни део замени новим.  </w:t>
      </w:r>
    </w:p>
    <w:p w:rsidR="00713643" w:rsidRPr="009418DB" w:rsidRDefault="00713643" w:rsidP="00EC794E">
      <w:pPr>
        <w:jc w:val="both"/>
        <w:rPr>
          <w:b/>
          <w:noProof/>
          <w:sz w:val="24"/>
          <w:lang w:val="sr-Cyrl-RS"/>
        </w:rPr>
      </w:pPr>
    </w:p>
    <w:p w:rsidR="0018290B" w:rsidRPr="00F10F70" w:rsidRDefault="0018290B" w:rsidP="00D463F7">
      <w:pPr>
        <w:ind w:firstLine="720"/>
        <w:jc w:val="both"/>
        <w:rPr>
          <w:b/>
          <w:noProof/>
          <w:sz w:val="24"/>
          <w:lang w:val="sr-Latn-RS"/>
        </w:rPr>
      </w:pPr>
      <w:r w:rsidRPr="009418DB">
        <w:rPr>
          <w:b/>
          <w:noProof/>
          <w:sz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F10F70">
        <w:rPr>
          <w:b/>
          <w:noProof/>
          <w:sz w:val="24"/>
          <w:lang w:val="sr-Cyrl-RS"/>
        </w:rPr>
        <w:t xml:space="preserve">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C26073">
        <w:rPr>
          <w:b/>
          <w:sz w:val="24"/>
          <w:szCs w:val="24"/>
          <w:lang w:val="sr-Cyrl-CS"/>
        </w:rPr>
        <w:t xml:space="preserve">     </w:t>
      </w:r>
      <w:r w:rsidR="00196BBD">
        <w:rPr>
          <w:b/>
          <w:sz w:val="24"/>
          <w:szCs w:val="24"/>
          <w:lang w:val="sr-Cyrl-CS"/>
        </w:rPr>
        <w:t xml:space="preserve"> </w:t>
      </w:r>
      <w:r w:rsidR="00C26073">
        <w:rPr>
          <w:b/>
          <w:sz w:val="24"/>
          <w:szCs w:val="24"/>
          <w:lang w:val="sr-Cyrl-RS"/>
        </w:rPr>
        <w:t>П</w:t>
      </w:r>
      <w:r w:rsidRPr="00D24816">
        <w:rPr>
          <w:b/>
          <w:sz w:val="24"/>
          <w:szCs w:val="24"/>
          <w:lang w:val="sr-Cyrl-RS"/>
        </w:rPr>
        <w:t>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6876A9" w:rsidRDefault="006876A9" w:rsidP="00681509">
      <w:pPr>
        <w:tabs>
          <w:tab w:val="left" w:pos="5422"/>
        </w:tabs>
        <w:jc w:val="both"/>
        <w:rPr>
          <w:b/>
          <w:sz w:val="24"/>
          <w:szCs w:val="24"/>
          <w:lang w:val="sr-Cyrl-RS"/>
        </w:rPr>
      </w:pPr>
    </w:p>
    <w:p w:rsidR="001C3BF2" w:rsidRDefault="001C3BF2" w:rsidP="00681509">
      <w:pPr>
        <w:tabs>
          <w:tab w:val="left" w:pos="5422"/>
        </w:tabs>
        <w:jc w:val="both"/>
        <w:rPr>
          <w:b/>
          <w:sz w:val="24"/>
          <w:szCs w:val="24"/>
          <w:lang w:val="sr-Cyrl-RS"/>
        </w:rPr>
      </w:pPr>
    </w:p>
    <w:p w:rsidR="001C3BF2" w:rsidRDefault="001C3BF2"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817034" w:rsidRDefault="00817034" w:rsidP="00681509">
      <w:pPr>
        <w:tabs>
          <w:tab w:val="left" w:pos="5422"/>
        </w:tabs>
        <w:jc w:val="both"/>
        <w:rPr>
          <w:b/>
          <w:sz w:val="24"/>
          <w:szCs w:val="24"/>
          <w:lang w:val="sr-Cyrl-RS"/>
        </w:rPr>
      </w:pPr>
    </w:p>
    <w:p w:rsidR="00817034" w:rsidRDefault="00817034" w:rsidP="00681509">
      <w:pPr>
        <w:tabs>
          <w:tab w:val="left" w:pos="5422"/>
        </w:tabs>
        <w:jc w:val="both"/>
        <w:rPr>
          <w:b/>
          <w:sz w:val="24"/>
          <w:szCs w:val="24"/>
          <w:lang w:val="sr-Cyrl-RS"/>
        </w:rPr>
      </w:pPr>
    </w:p>
    <w:p w:rsidR="00817034" w:rsidRDefault="00817034" w:rsidP="00681509">
      <w:pPr>
        <w:tabs>
          <w:tab w:val="left" w:pos="5422"/>
        </w:tabs>
        <w:jc w:val="both"/>
        <w:rPr>
          <w:b/>
          <w:sz w:val="24"/>
          <w:szCs w:val="24"/>
          <w:lang w:val="sr-Cyrl-RS"/>
        </w:rPr>
      </w:pPr>
    </w:p>
    <w:p w:rsidR="00380B8F" w:rsidRDefault="00380B8F" w:rsidP="00681509">
      <w:pPr>
        <w:tabs>
          <w:tab w:val="left" w:pos="5422"/>
        </w:tabs>
        <w:jc w:val="both"/>
        <w:rPr>
          <w:b/>
          <w:sz w:val="24"/>
          <w:szCs w:val="24"/>
          <w:lang w:val="sr-Cyrl-RS"/>
        </w:rPr>
      </w:pPr>
    </w:p>
    <w:p w:rsidR="00380B8F" w:rsidRDefault="00380B8F"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0F6BB4" w:rsidRDefault="000F6BB4" w:rsidP="00681509">
      <w:pPr>
        <w:tabs>
          <w:tab w:val="left" w:pos="5422"/>
        </w:tabs>
        <w:jc w:val="both"/>
        <w:rPr>
          <w:b/>
          <w:sz w:val="24"/>
          <w:szCs w:val="24"/>
          <w:lang w:val="sr-Cyrl-RS"/>
        </w:rPr>
      </w:pPr>
    </w:p>
    <w:p w:rsidR="001C3BF2" w:rsidRDefault="001C3BF2"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w:t>
            </w:r>
            <w:r w:rsidRPr="0050696C">
              <w:rPr>
                <w:bCs/>
                <w:iCs/>
                <w:sz w:val="24"/>
                <w:szCs w:val="24"/>
                <w:lang w:val="sr-Cyrl-RS" w:eastAsia="ar-SA"/>
              </w:rPr>
              <w:lastRenderedPageBreak/>
              <w:t>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понуду подноси група понуђача, овај доказ треба доставити за сваког учесника из </w:t>
      </w:r>
      <w:r w:rsidR="00E56C6F">
        <w:rPr>
          <w:bCs/>
          <w:iCs/>
          <w:sz w:val="22"/>
          <w:szCs w:val="22"/>
          <w:lang w:val="sr-Cyrl-RS" w:eastAsia="ar-SA"/>
        </w:rPr>
        <w:t xml:space="preserve">  </w:t>
      </w:r>
      <w:r w:rsidRPr="0050696C">
        <w:rPr>
          <w:bCs/>
          <w:iCs/>
          <w:sz w:val="22"/>
          <w:szCs w:val="22"/>
          <w:lang w:val="sr-Cyrl-RS" w:eastAsia="ar-SA"/>
        </w:rPr>
        <w:t>групе понуђача</w:t>
      </w:r>
    </w:p>
    <w:p w:rsidR="00B4488E" w:rsidRPr="00C26073" w:rsidRDefault="00B53306" w:rsidP="00B4488E">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B4488E" w:rsidRDefault="00B4488E" w:rsidP="00B4488E">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C116C" w:rsidRDefault="00C370C5" w:rsidP="0058585D">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FC116C" w:rsidRPr="005C1071" w:rsidRDefault="00FC116C"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0F6BB4" w:rsidRDefault="00F536F0" w:rsidP="00F536F0">
      <w:pPr>
        <w:numPr>
          <w:ilvl w:val="0"/>
          <w:numId w:val="15"/>
        </w:numPr>
        <w:suppressAutoHyphens/>
        <w:autoSpaceDE w:val="0"/>
        <w:autoSpaceDN w:val="0"/>
        <w:adjustRightInd w:val="0"/>
        <w:jc w:val="both"/>
        <w:rPr>
          <w:bCs/>
          <w:iCs/>
          <w:sz w:val="24"/>
          <w:szCs w:val="24"/>
          <w:lang w:val="sr-Cyrl-RS" w:eastAsia="ar-SA"/>
        </w:rPr>
      </w:pPr>
      <w:r w:rsidRPr="000F6BB4">
        <w:rPr>
          <w:bCs/>
          <w:iCs/>
          <w:sz w:val="24"/>
          <w:szCs w:val="24"/>
          <w:lang w:val="sr-Cyrl-RS" w:eastAsia="ar-SA"/>
        </w:rPr>
        <w:t>располаже пословним простором у својини или по другом правном основу (</w:t>
      </w:r>
      <w:r w:rsidR="00C370C5" w:rsidRPr="000F6BB4">
        <w:rPr>
          <w:bCs/>
          <w:iCs/>
          <w:sz w:val="24"/>
          <w:szCs w:val="24"/>
          <w:lang w:val="sr-Cyrl-RS" w:eastAsia="ar-SA"/>
        </w:rPr>
        <w:t xml:space="preserve">уговор о купопродаји, </w:t>
      </w:r>
      <w:r w:rsidRPr="000F6BB4">
        <w:rPr>
          <w:bCs/>
          <w:iCs/>
          <w:sz w:val="24"/>
          <w:szCs w:val="24"/>
          <w:lang w:val="sr-Cyrl-RS" w:eastAsia="ar-SA"/>
        </w:rPr>
        <w:t xml:space="preserve">уговор о закупу или др.) на </w:t>
      </w:r>
      <w:r w:rsidR="000F6BB4" w:rsidRPr="000F6BB4">
        <w:rPr>
          <w:sz w:val="24"/>
          <w:szCs w:val="24"/>
        </w:rPr>
        <w:t>удаљености не већој од 25 км од седишта Наручиоца</w:t>
      </w:r>
      <w:r w:rsidR="00F55D8B">
        <w:rPr>
          <w:sz w:val="24"/>
          <w:szCs w:val="24"/>
        </w:rPr>
        <w:t>,</w:t>
      </w:r>
      <w:r w:rsidR="000F6BB4" w:rsidRPr="000F6BB4">
        <w:rPr>
          <w:sz w:val="24"/>
          <w:szCs w:val="24"/>
        </w:rPr>
        <w:t xml:space="preserve">  </w:t>
      </w:r>
      <w:r w:rsidRPr="000F6BB4">
        <w:rPr>
          <w:bCs/>
          <w:iCs/>
          <w:sz w:val="24"/>
          <w:szCs w:val="24"/>
          <w:lang w:val="sr-Cyrl-RS" w:eastAsia="ar-SA"/>
        </w:rPr>
        <w:t>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lastRenderedPageBreak/>
        <w:t>поседује или користи возило за транспорт неисправних возила (шлеп возило):</w:t>
      </w:r>
    </w:p>
    <w:p w:rsidR="00C370C5" w:rsidRPr="00801918" w:rsidRDefault="00C370C5" w:rsidP="00C370C5">
      <w:pPr>
        <w:suppressAutoHyphens/>
        <w:spacing w:before="100" w:beforeAutospacing="1" w:line="210" w:lineRule="atLeast"/>
        <w:ind w:firstLine="720"/>
        <w:jc w:val="both"/>
        <w:rPr>
          <w:b/>
          <w:sz w:val="24"/>
          <w:szCs w:val="24"/>
          <w:lang w:val="uz-Cyrl-UZ" w:eastAsia="ar-SA"/>
        </w:rPr>
      </w:pPr>
      <w:r w:rsidRPr="00801918">
        <w:rPr>
          <w:b/>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w:t>
      </w:r>
      <w:r w:rsidR="005F0253" w:rsidRPr="00801918">
        <w:rPr>
          <w:b/>
          <w:sz w:val="24"/>
          <w:szCs w:val="24"/>
          <w:lang w:val="uz-Cyrl-UZ" w:eastAsia="ar-SA"/>
        </w:rPr>
        <w:t>ов</w:t>
      </w:r>
      <w:r w:rsidR="0058585D">
        <w:rPr>
          <w:b/>
          <w:sz w:val="24"/>
          <w:szCs w:val="24"/>
          <w:lang w:val="uz-Cyrl-UZ" w:eastAsia="ar-SA"/>
        </w:rPr>
        <w:t>ор</w:t>
      </w:r>
      <w:r w:rsidR="005F0253" w:rsidRPr="00801918">
        <w:rPr>
          <w:b/>
          <w:sz w:val="24"/>
          <w:szCs w:val="24"/>
          <w:lang w:val="uz-Cyrl-UZ" w:eastAsia="ar-SA"/>
        </w:rPr>
        <w:t>а</w:t>
      </w:r>
      <w:r w:rsidRPr="00801918">
        <w:rPr>
          <w:b/>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0F6BB4" w:rsidRPr="000F6BB4" w:rsidRDefault="000F6BB4" w:rsidP="000F6BB4">
      <w:pPr>
        <w:spacing w:after="18" w:line="259" w:lineRule="auto"/>
        <w:rPr>
          <w:color w:val="000000"/>
          <w:sz w:val="24"/>
          <w:szCs w:val="22"/>
        </w:rPr>
      </w:pPr>
    </w:p>
    <w:p w:rsidR="00F55D8B" w:rsidRPr="00F55D8B" w:rsidRDefault="00F55D8B" w:rsidP="00F55D8B">
      <w:pPr>
        <w:spacing w:after="1" w:line="319" w:lineRule="auto"/>
        <w:ind w:right="-22"/>
        <w:jc w:val="both"/>
        <w:rPr>
          <w:b/>
          <w:color w:val="000000"/>
          <w:sz w:val="24"/>
          <w:szCs w:val="22"/>
          <w:lang w:val="sr-Cyrl-RS"/>
        </w:rPr>
      </w:pPr>
      <w:r>
        <w:rPr>
          <w:color w:val="000000"/>
          <w:sz w:val="24"/>
          <w:szCs w:val="22"/>
          <w:lang w:val="sr-Cyrl-RS"/>
        </w:rPr>
        <w:t>Понуђач је у обавези да р</w:t>
      </w:r>
      <w:r>
        <w:rPr>
          <w:color w:val="000000"/>
          <w:sz w:val="24"/>
          <w:szCs w:val="22"/>
        </w:rPr>
        <w:t xml:space="preserve">асполаже </w:t>
      </w:r>
      <w:r w:rsidRPr="00F55D8B">
        <w:rPr>
          <w:b/>
          <w:color w:val="000000"/>
          <w:sz w:val="24"/>
          <w:szCs w:val="22"/>
        </w:rPr>
        <w:t>кадровским ка</w:t>
      </w:r>
      <w:r w:rsidRPr="00F55D8B">
        <w:rPr>
          <w:b/>
          <w:color w:val="000000"/>
          <w:sz w:val="24"/>
          <w:szCs w:val="22"/>
          <w:lang w:val="sr-Cyrl-RS"/>
        </w:rPr>
        <w:t>пацитетом:</w:t>
      </w:r>
    </w:p>
    <w:p w:rsidR="00F55D8B" w:rsidRPr="00F55D8B" w:rsidRDefault="000F6BB4" w:rsidP="00F55D8B">
      <w:pPr>
        <w:pStyle w:val="ListParagraph"/>
        <w:numPr>
          <w:ilvl w:val="0"/>
          <w:numId w:val="23"/>
        </w:numPr>
        <w:spacing w:after="1" w:line="319" w:lineRule="auto"/>
        <w:ind w:right="3816"/>
        <w:jc w:val="both"/>
        <w:rPr>
          <w:color w:val="000000"/>
          <w:sz w:val="24"/>
          <w:szCs w:val="22"/>
        </w:rPr>
      </w:pPr>
      <w:r w:rsidRPr="00F55D8B">
        <w:rPr>
          <w:color w:val="000000"/>
          <w:sz w:val="24"/>
          <w:szCs w:val="22"/>
        </w:rPr>
        <w:t xml:space="preserve">најмање </w:t>
      </w:r>
      <w:r w:rsidRPr="00F55D8B">
        <w:rPr>
          <w:b/>
          <w:color w:val="000000"/>
          <w:sz w:val="24"/>
          <w:szCs w:val="22"/>
        </w:rPr>
        <w:t xml:space="preserve">два радно ангажована аутомеханичара,   </w:t>
      </w:r>
    </w:p>
    <w:p w:rsidR="000F6BB4" w:rsidRPr="00F55D8B" w:rsidRDefault="000F6BB4" w:rsidP="00F55D8B">
      <w:pPr>
        <w:pStyle w:val="ListParagraph"/>
        <w:numPr>
          <w:ilvl w:val="0"/>
          <w:numId w:val="23"/>
        </w:numPr>
        <w:spacing w:after="1" w:line="319" w:lineRule="auto"/>
        <w:ind w:right="3816"/>
        <w:jc w:val="both"/>
        <w:rPr>
          <w:color w:val="000000"/>
          <w:sz w:val="24"/>
          <w:szCs w:val="22"/>
        </w:rPr>
      </w:pPr>
      <w:r w:rsidRPr="00F55D8B">
        <w:rPr>
          <w:color w:val="000000"/>
          <w:sz w:val="24"/>
          <w:szCs w:val="22"/>
        </w:rPr>
        <w:t xml:space="preserve">најмање </w:t>
      </w:r>
      <w:r w:rsidRPr="00F55D8B">
        <w:rPr>
          <w:b/>
          <w:color w:val="000000"/>
          <w:sz w:val="24"/>
          <w:szCs w:val="22"/>
        </w:rPr>
        <w:t xml:space="preserve">један радно ангажовани аутоелектричар. </w:t>
      </w:r>
      <w:r w:rsidRPr="00F55D8B">
        <w:rPr>
          <w:color w:val="000000"/>
          <w:sz w:val="24"/>
          <w:szCs w:val="22"/>
        </w:rPr>
        <w:t xml:space="preserve"> </w:t>
      </w:r>
    </w:p>
    <w:p w:rsidR="000F6BB4" w:rsidRPr="00466AC7" w:rsidRDefault="000F6BB4" w:rsidP="00E56C6F">
      <w:pPr>
        <w:keepNext/>
        <w:keepLines/>
        <w:spacing w:after="35" w:line="256" w:lineRule="auto"/>
        <w:ind w:right="1169" w:hanging="10"/>
        <w:jc w:val="both"/>
        <w:outlineLvl w:val="2"/>
        <w:rPr>
          <w:b/>
          <w:strike/>
          <w:color w:val="FF0000"/>
          <w:sz w:val="24"/>
          <w:szCs w:val="22"/>
        </w:rPr>
      </w:pPr>
      <w:r w:rsidRPr="00466AC7">
        <w:rPr>
          <w:b/>
          <w:strike/>
          <w:color w:val="FF0000"/>
          <w:sz w:val="24"/>
          <w:szCs w:val="22"/>
        </w:rPr>
        <w:t xml:space="preserve"> Сви наведени кадрови морају да поседују сертификат о додатној обучености за најмање једну стручну област, издат од стране произвођача возила или од правног лица овлашћеног  од произвођача </w:t>
      </w:r>
      <w:r w:rsidR="00E56C6F" w:rsidRPr="00466AC7">
        <w:rPr>
          <w:b/>
          <w:strike/>
          <w:color w:val="FF0000"/>
          <w:sz w:val="24"/>
          <w:szCs w:val="22"/>
        </w:rPr>
        <w:t>возила за издавање сертификата.</w:t>
      </w:r>
    </w:p>
    <w:p w:rsidR="00DF5286" w:rsidRPr="00DC2470" w:rsidRDefault="005F0253" w:rsidP="00DF5286">
      <w:pPr>
        <w:suppressAutoHyphens/>
        <w:autoSpaceDE w:val="0"/>
        <w:autoSpaceDN w:val="0"/>
        <w:adjustRightInd w:val="0"/>
        <w:jc w:val="both"/>
        <w:rPr>
          <w:bCs/>
          <w:iCs/>
          <w:sz w:val="24"/>
          <w:szCs w:val="24"/>
          <w:lang w:val="sr-Cyrl-RS" w:eastAsia="ar-SA"/>
        </w:rPr>
      </w:pPr>
      <w:r>
        <w:rPr>
          <w:b/>
          <w:bCs/>
          <w:iCs/>
          <w:sz w:val="24"/>
          <w:szCs w:val="24"/>
          <w:lang w:val="sr-Cyrl-RS" w:eastAsia="ar-SA"/>
        </w:rPr>
        <w:t xml:space="preserve">  </w:t>
      </w:r>
    </w:p>
    <w:p w:rsidR="009F0030" w:rsidRPr="00801918" w:rsidRDefault="009F0030" w:rsidP="009F0030">
      <w:pPr>
        <w:suppressAutoHyphens/>
        <w:spacing w:before="100" w:beforeAutospacing="1" w:line="210" w:lineRule="atLeast"/>
        <w:ind w:firstLine="720"/>
        <w:jc w:val="both"/>
        <w:rPr>
          <w:b/>
          <w:sz w:val="24"/>
          <w:szCs w:val="24"/>
          <w:lang w:val="uz-Cyrl-UZ" w:eastAsia="ar-SA"/>
        </w:rPr>
      </w:pPr>
      <w:r w:rsidRPr="00801918">
        <w:rPr>
          <w:b/>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w:t>
      </w:r>
      <w:r w:rsidR="005F0253" w:rsidRPr="00801918">
        <w:rPr>
          <w:b/>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3065"/>
        <w:gridCol w:w="5497"/>
      </w:tblGrid>
      <w:tr w:rsidR="00DF5286" w:rsidRPr="0050696C" w:rsidTr="00E56C6F">
        <w:trPr>
          <w:trHeight w:val="1860"/>
        </w:trPr>
        <w:tc>
          <w:tcPr>
            <w:tcW w:w="105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065"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5497" w:type="dxa"/>
            <w:shd w:val="clear" w:color="auto" w:fill="auto"/>
            <w:vAlign w:val="center"/>
          </w:tcPr>
          <w:p w:rsidR="00E56C6F" w:rsidRPr="000F6BB4" w:rsidRDefault="00E56C6F" w:rsidP="00E56C6F">
            <w:pPr>
              <w:spacing w:after="61" w:line="259" w:lineRule="auto"/>
              <w:rPr>
                <w:color w:val="000000"/>
                <w:sz w:val="24"/>
                <w:szCs w:val="22"/>
              </w:rPr>
            </w:pPr>
            <w:r w:rsidRPr="000F6BB4">
              <w:rPr>
                <w:b/>
                <w:color w:val="000000"/>
                <w:sz w:val="21"/>
                <w:szCs w:val="22"/>
              </w:rPr>
              <w:t xml:space="preserve">За радно ангажоване раднике: </w:t>
            </w:r>
            <w:r w:rsidRPr="000F6BB4">
              <w:rPr>
                <w:color w:val="000000"/>
                <w:sz w:val="24"/>
                <w:szCs w:val="22"/>
              </w:rPr>
              <w:t xml:space="preserve"> </w:t>
            </w:r>
          </w:p>
          <w:p w:rsidR="00E56C6F" w:rsidRPr="000F6BB4" w:rsidRDefault="00E56C6F" w:rsidP="00E56C6F">
            <w:pPr>
              <w:spacing w:after="1" w:line="279" w:lineRule="auto"/>
              <w:jc w:val="both"/>
              <w:rPr>
                <w:color w:val="000000"/>
                <w:sz w:val="24"/>
                <w:szCs w:val="22"/>
              </w:rPr>
            </w:pPr>
            <w:r w:rsidRPr="000F6BB4">
              <w:rPr>
                <w:b/>
                <w:color w:val="000000"/>
                <w:sz w:val="24"/>
                <w:szCs w:val="22"/>
              </w:rPr>
              <w:t>- Копије обрасца М-3а, М</w:t>
            </w:r>
            <w:r w:rsidRPr="000F6BB4">
              <w:rPr>
                <w:color w:val="000000"/>
                <w:sz w:val="24"/>
                <w:szCs w:val="22"/>
              </w:rPr>
              <w:t xml:space="preserve"> или</w:t>
            </w:r>
            <w:r w:rsidRPr="000F6BB4">
              <w:rPr>
                <w:b/>
                <w:color w:val="000000"/>
                <w:sz w:val="24"/>
                <w:szCs w:val="22"/>
              </w:rPr>
              <w:t xml:space="preserve"> </w:t>
            </w:r>
            <w:r w:rsidRPr="000F6BB4">
              <w:rPr>
                <w:color w:val="000000"/>
                <w:sz w:val="24"/>
                <w:szCs w:val="22"/>
              </w:rPr>
              <w:t>други одговарајући образац,</w:t>
            </w:r>
            <w:r w:rsidRPr="000F6BB4">
              <w:rPr>
                <w:b/>
                <w:color w:val="000000"/>
                <w:sz w:val="24"/>
                <w:szCs w:val="22"/>
              </w:rPr>
              <w:t xml:space="preserve"> </w:t>
            </w:r>
            <w:r w:rsidRPr="000F6BB4">
              <w:rPr>
                <w:color w:val="000000"/>
                <w:sz w:val="24"/>
                <w:szCs w:val="22"/>
              </w:rPr>
              <w:t>из којег се види да су  запослена лица пријављена на пензијско осигурање, за сваког запосленог појединачно осигурање  и уколико је радно ангажован -  уговор о радном ангажовању</w:t>
            </w:r>
            <w:r w:rsidRPr="000F6BB4">
              <w:rPr>
                <w:color w:val="000000"/>
                <w:sz w:val="21"/>
                <w:szCs w:val="22"/>
              </w:rPr>
              <w:t>.</w:t>
            </w:r>
            <w:r w:rsidRPr="000F6BB4">
              <w:rPr>
                <w:color w:val="000000"/>
                <w:sz w:val="24"/>
                <w:szCs w:val="22"/>
              </w:rPr>
              <w:t xml:space="preserve"> Уколико се из наведених образаца не види профил стручне спреме за запослена лица,  понуђач је дужан да достави доказ  (уверење, диплому, сертификат или уговор о раду) или неки други доказ  о стеченом образовању.  </w:t>
            </w:r>
          </w:p>
          <w:p w:rsidR="00DF5286" w:rsidRPr="00466AC7" w:rsidRDefault="00E56C6F" w:rsidP="00E56C6F">
            <w:pPr>
              <w:shd w:val="clear" w:color="auto" w:fill="FFFFFF"/>
              <w:tabs>
                <w:tab w:val="left" w:pos="192"/>
                <w:tab w:val="left" w:pos="342"/>
                <w:tab w:val="left" w:pos="680"/>
              </w:tabs>
              <w:spacing w:after="200" w:line="276" w:lineRule="auto"/>
              <w:ind w:right="69"/>
              <w:contextualSpacing/>
              <w:jc w:val="both"/>
              <w:rPr>
                <w:rFonts w:eastAsia="Calibri"/>
                <w:strike/>
                <w:sz w:val="24"/>
                <w:szCs w:val="24"/>
                <w:lang w:val="uz-Cyrl-UZ"/>
              </w:rPr>
            </w:pPr>
            <w:r w:rsidRPr="000F6BB4">
              <w:rPr>
                <w:color w:val="000000"/>
                <w:sz w:val="24"/>
                <w:szCs w:val="22"/>
              </w:rPr>
              <w:lastRenderedPageBreak/>
              <w:t xml:space="preserve"> </w:t>
            </w:r>
            <w:r w:rsidRPr="00466AC7">
              <w:rPr>
                <w:strike/>
                <w:color w:val="FF0000"/>
                <w:sz w:val="24"/>
                <w:szCs w:val="22"/>
              </w:rPr>
              <w:t xml:space="preserve">- Фотокопија доказа о обучености радника за најмање једну стручну област предметне марке возила издат од стране произвођача возила (или од правног лица овлашћеног од произвођача возила за издавање сертификата) </w:t>
            </w:r>
            <w:r w:rsidRPr="00466AC7">
              <w:rPr>
                <w:strike/>
                <w:color w:val="FF0000"/>
                <w:sz w:val="21"/>
                <w:szCs w:val="22"/>
              </w:rPr>
              <w:t xml:space="preserve"> </w:t>
            </w:r>
            <w:r w:rsidRPr="00466AC7">
              <w:rPr>
                <w:strike/>
                <w:color w:val="FF0000"/>
                <w:sz w:val="24"/>
                <w:szCs w:val="22"/>
              </w:rPr>
              <w:t xml:space="preserve"> </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C26073" w:rsidRPr="001C3BF2" w:rsidRDefault="00DF5286" w:rsidP="00F536F0">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w:t>
      </w:r>
      <w:r w:rsidR="00404010">
        <w:rPr>
          <w:rFonts w:eastAsia="TimesNewRomanPS-BoldMT"/>
          <w:bCs/>
          <w:sz w:val="24"/>
          <w:szCs w:val="24"/>
          <w:lang w:val="uz-Cyrl-UZ" w:eastAsia="x-none"/>
        </w:rPr>
        <w:t xml:space="preserve">пуњене </w:t>
      </w:r>
      <w:r w:rsidRPr="0050696C">
        <w:rPr>
          <w:rFonts w:eastAsia="TimesNewRomanPS-BoldMT"/>
          <w:bCs/>
          <w:sz w:val="24"/>
          <w:szCs w:val="24"/>
          <w:lang w:val="uz-Cyrl-UZ" w:eastAsia="x-none"/>
        </w:rPr>
        <w:t xml:space="preserve">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00F55D8B">
        <w:rPr>
          <w:rFonts w:eastAsia="TimesNewRomanPS-BoldMT"/>
          <w:bCs/>
          <w:color w:val="000000"/>
          <w:sz w:val="24"/>
          <w:szCs w:val="24"/>
          <w:lang w:val="uz-Cyrl-UZ" w:eastAsia="x-none"/>
        </w:rPr>
        <w:t>.</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817034" w:rsidRDefault="00817034" w:rsidP="00072F3F">
      <w:pPr>
        <w:tabs>
          <w:tab w:val="left" w:pos="680"/>
        </w:tabs>
        <w:suppressAutoHyphens/>
        <w:jc w:val="both"/>
        <w:rPr>
          <w:rFonts w:eastAsia="TimesNewRomanPS-BoldMT"/>
          <w:b/>
          <w:bCs/>
          <w:color w:val="002060"/>
          <w:sz w:val="24"/>
          <w:szCs w:val="24"/>
          <w:lang w:val="uz-Cyrl-UZ" w:eastAsia="ar-SA"/>
        </w:rPr>
      </w:pPr>
    </w:p>
    <w:p w:rsidR="00817034" w:rsidRPr="0050696C" w:rsidRDefault="00817034"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445283" w:rsidRDefault="00445283" w:rsidP="00072F3F">
      <w:pPr>
        <w:suppressAutoHyphens/>
        <w:autoSpaceDE w:val="0"/>
        <w:autoSpaceDN w:val="0"/>
        <w:adjustRightInd w:val="0"/>
        <w:jc w:val="both"/>
        <w:rPr>
          <w:rFonts w:eastAsia="TimesNewRomanPS-BoldMT"/>
          <w:bCs/>
          <w:color w:val="FF0000"/>
          <w:sz w:val="24"/>
          <w:szCs w:val="24"/>
          <w:lang w:val="uz-Cyrl-UZ" w:eastAsia="ar-SA"/>
        </w:rPr>
      </w:pPr>
    </w:p>
    <w:p w:rsidR="00445283" w:rsidRDefault="00445283" w:rsidP="00072F3F">
      <w:pPr>
        <w:suppressAutoHyphens/>
        <w:autoSpaceDE w:val="0"/>
        <w:autoSpaceDN w:val="0"/>
        <w:adjustRightInd w:val="0"/>
        <w:jc w:val="both"/>
        <w:rPr>
          <w:rFonts w:eastAsia="TimesNewRomanPS-BoldMT"/>
          <w:bCs/>
          <w:color w:val="FF0000"/>
          <w:sz w:val="24"/>
          <w:szCs w:val="24"/>
          <w:lang w:val="uz-Cyrl-UZ" w:eastAsia="ar-SA"/>
        </w:rPr>
      </w:pPr>
    </w:p>
    <w:p w:rsidR="00445283" w:rsidRPr="0050696C" w:rsidRDefault="00445283"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1C3BF2" w:rsidRPr="0050696C" w:rsidRDefault="001C3BF2"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C26073" w:rsidRPr="00B019F4" w:rsidRDefault="00C26073" w:rsidP="00C26073">
      <w:pPr>
        <w:spacing w:after="200"/>
        <w:ind w:firstLine="720"/>
        <w:contextualSpacing/>
        <w:jc w:val="both"/>
        <w:rPr>
          <w:sz w:val="24"/>
          <w:szCs w:val="24"/>
          <w:lang w:val="sr-Cyrl-RS"/>
        </w:rPr>
      </w:pPr>
      <w:r w:rsidRPr="00B019F4">
        <w:rPr>
          <w:rFonts w:eastAsia="Calibri"/>
          <w:b/>
          <w:sz w:val="24"/>
          <w:szCs w:val="24"/>
          <w:u w:val="single"/>
          <w:lang w:val="sr-Cyrl-RS"/>
        </w:rPr>
        <w:t xml:space="preserve">Уједно Наручилац указује и на одредбе члана 228. Кривичног законика </w:t>
      </w:r>
      <w:r w:rsidRPr="00B019F4">
        <w:rPr>
          <w:b/>
          <w:sz w:val="24"/>
          <w:szCs w:val="24"/>
          <w:u w:val="single"/>
        </w:rPr>
        <w:t>(</w:t>
      </w:r>
      <w:r w:rsidRPr="00B019F4">
        <w:rPr>
          <w:b/>
          <w:sz w:val="24"/>
          <w:szCs w:val="24"/>
          <w:u w:val="single"/>
          <w:lang w:val="sr-Cyrl-RS"/>
        </w:rPr>
        <w:t>„</w:t>
      </w:r>
      <w:r w:rsidRPr="00B019F4">
        <w:rPr>
          <w:b/>
          <w:sz w:val="24"/>
          <w:szCs w:val="24"/>
          <w:u w:val="single"/>
        </w:rPr>
        <w:t>Сл. глaсник РС", бр. 85/2005, 88/2005 - испр., 107/2005 - испр., 72/2009, 111/2009, 121/2012, 104/2013</w:t>
      </w:r>
      <w:r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sidRPr="00F06D46">
        <w:rPr>
          <w:rFonts w:ascii="Times New Roman" w:hAnsi="Times New Roman"/>
          <w:b/>
          <w:color w:val="auto"/>
          <w:lang w:val="ru-RU"/>
        </w:rPr>
        <w:t>ЈН О</w:t>
      </w:r>
      <w:r w:rsidR="00AF4945" w:rsidRPr="00F06D46">
        <w:rPr>
          <w:rFonts w:ascii="Times New Roman" w:hAnsi="Times New Roman"/>
          <w:b/>
          <w:color w:val="auto"/>
          <w:lang w:val="ru-RU"/>
        </w:rPr>
        <w:t xml:space="preserve"> </w:t>
      </w:r>
      <w:r w:rsidR="005F0253" w:rsidRPr="00F06D46">
        <w:rPr>
          <w:rFonts w:ascii="Times New Roman" w:hAnsi="Times New Roman"/>
          <w:b/>
          <w:color w:val="auto"/>
          <w:lang w:val="ru-RU"/>
        </w:rPr>
        <w:t>-</w:t>
      </w:r>
      <w:r w:rsidRPr="00F06D46">
        <w:rPr>
          <w:rFonts w:ascii="Times New Roman" w:hAnsi="Times New Roman"/>
          <w:b/>
          <w:color w:val="auto"/>
          <w:lang w:val="sr-Cyrl-RS"/>
        </w:rPr>
        <w:t xml:space="preserve"> </w:t>
      </w:r>
      <w:r w:rsidR="00817034">
        <w:rPr>
          <w:rFonts w:ascii="Times New Roman" w:hAnsi="Times New Roman"/>
          <w:b/>
          <w:color w:val="auto"/>
          <w:lang w:val="sr-Cyrl-RS"/>
        </w:rPr>
        <w:t>22</w:t>
      </w:r>
      <w:r w:rsidR="00A01897">
        <w:rPr>
          <w:rFonts w:ascii="Times New Roman" w:hAnsi="Times New Roman"/>
          <w:b/>
          <w:color w:val="auto"/>
          <w:lang w:val="sr-Cyrl-RS"/>
        </w:rPr>
        <w:t>/2020</w:t>
      </w:r>
      <w:r w:rsidRPr="00F06D46">
        <w:rPr>
          <w:rFonts w:ascii="Times New Roman" w:hAnsi="Times New Roman"/>
          <w:b/>
          <w:color w:val="auto"/>
          <w:lang w:val="sr-Cyrl-RS"/>
        </w:rPr>
        <w:t xml:space="preserve"> , на</w:t>
      </w:r>
      <w:r w:rsidRPr="00FD6431">
        <w:rPr>
          <w:rFonts w:ascii="Times New Roman" w:hAnsi="Times New Roman"/>
          <w:b/>
          <w:color w:val="auto"/>
          <w:lang w:val="sr-Cyrl-RS"/>
        </w:rPr>
        <w:t xml:space="preserve">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06D46" w:rsidRDefault="00DD612C" w:rsidP="00DD612C">
      <w:pPr>
        <w:ind w:firstLine="720"/>
        <w:jc w:val="both"/>
        <w:rPr>
          <w:sz w:val="24"/>
          <w:szCs w:val="24"/>
          <w:lang w:val="sr-Cyrl-RS"/>
        </w:rPr>
      </w:pPr>
      <w:r w:rsidRPr="00FD6431">
        <w:rPr>
          <w:sz w:val="24"/>
          <w:szCs w:val="24"/>
          <w:lang w:val="sr-Cyrl-RS"/>
        </w:rPr>
        <w:t xml:space="preserve">Ако група понуђача подноси заједничку понуду сваки од понуђача из групе понуђача </w:t>
      </w:r>
      <w:r w:rsidRPr="00F06D46">
        <w:rPr>
          <w:sz w:val="24"/>
          <w:szCs w:val="24"/>
          <w:lang w:val="sr-Cyrl-RS"/>
        </w:rPr>
        <w:t>мора поднети доказ и то:</w:t>
      </w:r>
    </w:p>
    <w:p w:rsidR="00DD612C" w:rsidRPr="00F06D46" w:rsidRDefault="00DD612C" w:rsidP="00DD612C">
      <w:pPr>
        <w:pStyle w:val="NormalWeb"/>
        <w:spacing w:after="0"/>
        <w:jc w:val="both"/>
        <w:rPr>
          <w:lang w:val="sr-Cyrl-RS"/>
        </w:rPr>
      </w:pPr>
      <w:r w:rsidRPr="00F06D46">
        <w:rPr>
          <w:lang w:val="ru-RU"/>
        </w:rPr>
        <w:t xml:space="preserve">             - Изјаву о испуњавању услова за учешће у </w:t>
      </w:r>
      <w:r w:rsidR="005F0253" w:rsidRPr="00F06D46">
        <w:rPr>
          <w:lang w:val="ru-RU"/>
        </w:rPr>
        <w:t xml:space="preserve">отвореном </w:t>
      </w:r>
      <w:r w:rsidRPr="00F06D46">
        <w:rPr>
          <w:lang w:val="ru-RU"/>
        </w:rPr>
        <w:t>посту</w:t>
      </w:r>
      <w:r w:rsidR="005F0253" w:rsidRPr="00F06D46">
        <w:rPr>
          <w:lang w:val="ru-RU"/>
        </w:rPr>
        <w:t>пку јавне набавке</w:t>
      </w:r>
      <w:r w:rsidRPr="00F06D46">
        <w:rPr>
          <w:lang w:val="ru-RU"/>
        </w:rPr>
        <w:t xml:space="preserve">, </w:t>
      </w:r>
      <w:r w:rsidRPr="00F06D46">
        <w:rPr>
          <w:lang w:val="sr-Cyrl-RS"/>
        </w:rPr>
        <w:t xml:space="preserve">број </w:t>
      </w:r>
      <w:r w:rsidR="005F0253" w:rsidRPr="00F06D46">
        <w:t>ЈН О</w:t>
      </w:r>
      <w:r w:rsidR="00AF4945" w:rsidRPr="00F06D46">
        <w:rPr>
          <w:lang w:val="sr-Cyrl-RS"/>
        </w:rPr>
        <w:t xml:space="preserve"> -</w:t>
      </w:r>
      <w:r w:rsidRPr="00F06D46">
        <w:rPr>
          <w:lang w:val="sr-Cyrl-RS"/>
        </w:rPr>
        <w:t xml:space="preserve"> </w:t>
      </w:r>
      <w:r w:rsidR="00801918">
        <w:rPr>
          <w:lang w:val="sr-Cyrl-RS"/>
        </w:rPr>
        <w:t>2</w:t>
      </w:r>
      <w:r w:rsidR="00445283">
        <w:rPr>
          <w:lang w:val="en-US"/>
        </w:rPr>
        <w:t>2</w:t>
      </w:r>
      <w:r w:rsidR="00801918">
        <w:rPr>
          <w:lang w:val="sr-Cyrl-RS"/>
        </w:rPr>
        <w:t>/2020</w:t>
      </w:r>
      <w:r w:rsidRPr="00F06D4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F06D46">
        <w:rPr>
          <w:lang w:val="sr-Cyrl-RS"/>
        </w:rPr>
        <w:t>Имајући у виду да, у складу</w:t>
      </w:r>
      <w:r w:rsidRPr="00D24816">
        <w:rPr>
          <w:lang w:val="sr-Cyrl-RS"/>
        </w:rPr>
        <w:t xml:space="preserve">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w:t>
      </w:r>
      <w:r w:rsidRPr="00D24816">
        <w:rPr>
          <w:spacing w:val="-4"/>
          <w:lang w:val="sr-Cyrl-RS"/>
        </w:rPr>
        <w:lastRenderedPageBreak/>
        <w:t>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F06D4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F06D46">
        <w:rPr>
          <w:u w:val="single"/>
          <w:lang w:val="sr-Cyrl-RS"/>
        </w:rPr>
        <w:t>посебно</w:t>
      </w:r>
      <w:r w:rsidRPr="00F06D46">
        <w:rPr>
          <w:lang w:val="sr-Cyrl-RS"/>
        </w:rPr>
        <w:t xml:space="preserve">:  </w:t>
      </w:r>
    </w:p>
    <w:p w:rsidR="00DD612C" w:rsidRPr="00F06D46" w:rsidRDefault="00DD612C" w:rsidP="00DD612C">
      <w:pPr>
        <w:pStyle w:val="NormalWeb"/>
        <w:ind w:firstLine="720"/>
        <w:jc w:val="both"/>
        <w:rPr>
          <w:spacing w:val="-4"/>
          <w:lang w:val="sr-Cyrl-RS"/>
        </w:rPr>
      </w:pPr>
      <w:r w:rsidRPr="00F06D46">
        <w:rPr>
          <w:lang w:val="ru-RU"/>
        </w:rPr>
        <w:t xml:space="preserve">- Изјаву о испуњавању услова за учешће </w:t>
      </w:r>
      <w:r w:rsidR="005F0253" w:rsidRPr="00F06D46">
        <w:rPr>
          <w:lang w:val="ru-RU"/>
        </w:rPr>
        <w:t xml:space="preserve">у отвореном поступку јавне набавке, </w:t>
      </w:r>
      <w:r w:rsidR="005F0253" w:rsidRPr="00F06D46">
        <w:rPr>
          <w:lang w:val="sr-Cyrl-RS"/>
        </w:rPr>
        <w:t xml:space="preserve">број </w:t>
      </w:r>
      <w:r w:rsidR="005F0253" w:rsidRPr="00F06D46">
        <w:t>ЈН О</w:t>
      </w:r>
      <w:r w:rsidR="005F0253" w:rsidRPr="00F06D46">
        <w:rPr>
          <w:lang w:val="sr-Cyrl-RS"/>
        </w:rPr>
        <w:t xml:space="preserve"> </w:t>
      </w:r>
      <w:r w:rsidR="00A01897">
        <w:rPr>
          <w:lang w:val="sr-Cyrl-RS"/>
        </w:rPr>
        <w:t>- 2</w:t>
      </w:r>
      <w:r w:rsidR="00445283">
        <w:rPr>
          <w:lang w:val="en-US"/>
        </w:rPr>
        <w:t>2</w:t>
      </w:r>
      <w:r w:rsidR="00A01897">
        <w:rPr>
          <w:lang w:val="sr-Cyrl-RS"/>
        </w:rPr>
        <w:t>/2020</w:t>
      </w:r>
      <w:r w:rsidRPr="00F06D4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F06D46">
        <w:rPr>
          <w:lang w:val="sr-Cyrl-RS"/>
        </w:rPr>
        <w:t xml:space="preserve">У складу са чланом </w:t>
      </w:r>
      <w:r w:rsidRPr="00F06D46">
        <w:rPr>
          <w:spacing w:val="-4"/>
          <w:lang w:val="sr-Cyrl-RS"/>
        </w:rPr>
        <w:t xml:space="preserve">80. став 5. ЗЈН </w:t>
      </w:r>
      <w:r w:rsidRPr="00F06D46">
        <w:rPr>
          <w:spacing w:val="-4"/>
        </w:rPr>
        <w:t xml:space="preserve">Понуђач </w:t>
      </w:r>
      <w:r w:rsidRPr="00F06D46">
        <w:rPr>
          <w:spacing w:val="-4"/>
          <w:lang w:val="sr-Cyrl-RS"/>
        </w:rPr>
        <w:t xml:space="preserve">је </w:t>
      </w:r>
      <w:r w:rsidRPr="00F06D46">
        <w:rPr>
          <w:spacing w:val="-4"/>
        </w:rPr>
        <w:t>дужан да за подизвођач</w:t>
      </w:r>
      <w:r w:rsidRPr="00F06D46">
        <w:rPr>
          <w:spacing w:val="-4"/>
          <w:lang w:val="sr-Cyrl-RS"/>
        </w:rPr>
        <w:t>а/</w:t>
      </w:r>
      <w:r w:rsidRPr="00F06D46">
        <w:rPr>
          <w:spacing w:val="-4"/>
        </w:rPr>
        <w:t>е достави доказ</w:t>
      </w:r>
      <w:r w:rsidRPr="00F06D46">
        <w:rPr>
          <w:spacing w:val="-4"/>
          <w:lang w:val="sr-Cyrl-RS"/>
        </w:rPr>
        <w:t xml:space="preserve"> (горе наведену Изјаву)</w:t>
      </w:r>
      <w:r w:rsidRPr="00F06D46">
        <w:rPr>
          <w:spacing w:val="-4"/>
        </w:rPr>
        <w:t xml:space="preserve"> о испуњености услова</w:t>
      </w:r>
      <w:r w:rsidRPr="00F06D46">
        <w:rPr>
          <w:spacing w:val="-4"/>
          <w:lang w:val="sr-Cyrl-RS"/>
        </w:rPr>
        <w:t xml:space="preserve"> из </w:t>
      </w:r>
      <w:r w:rsidRPr="00F06D46">
        <w:rPr>
          <w:spacing w:val="-4"/>
        </w:rPr>
        <w:t xml:space="preserve"> члана </w:t>
      </w:r>
      <w:r w:rsidRPr="00F06D46">
        <w:rPr>
          <w:spacing w:val="-4"/>
          <w:lang w:val="sr-Cyrl-RS"/>
        </w:rPr>
        <w:t>75</w:t>
      </w:r>
      <w:r w:rsidRPr="00F06D46">
        <w:rPr>
          <w:spacing w:val="-4"/>
        </w:rPr>
        <w:t xml:space="preserve">. став </w:t>
      </w:r>
      <w:r w:rsidRPr="00F06D46">
        <w:rPr>
          <w:spacing w:val="-4"/>
          <w:lang w:val="sr-Cyrl-RS"/>
        </w:rPr>
        <w:t>1</w:t>
      </w:r>
      <w:r w:rsidRPr="00F06D46">
        <w:rPr>
          <w:spacing w:val="-4"/>
        </w:rPr>
        <w:t xml:space="preserve">. тач. 1) до </w:t>
      </w:r>
      <w:r w:rsidRPr="00F06D46">
        <w:rPr>
          <w:spacing w:val="-4"/>
          <w:lang w:val="sr-Cyrl-RS"/>
        </w:rPr>
        <w:t>4</w:t>
      </w:r>
      <w:r w:rsidRPr="00F06D46">
        <w:rPr>
          <w:spacing w:val="-4"/>
        </w:rPr>
        <w:t>) овог закона</w:t>
      </w:r>
      <w:r w:rsidRPr="00F06D46">
        <w:rPr>
          <w:spacing w:val="-4"/>
          <w:lang w:val="sr-Cyrl-RS"/>
        </w:rPr>
        <w:t xml:space="preserve">.  Додатне услове из члана 76. ЗЈН Понуђач је дужан да испуни </w:t>
      </w:r>
      <w:r w:rsidRPr="00F06D46">
        <w:rPr>
          <w:spacing w:val="-4"/>
          <w:u w:val="single"/>
          <w:lang w:val="sr-Cyrl-RS"/>
        </w:rPr>
        <w:t>самостално</w:t>
      </w:r>
      <w:r w:rsidRPr="00F06D46">
        <w:rPr>
          <w:spacing w:val="-4"/>
          <w:lang w:val="sr-Cyrl-RS"/>
        </w:rPr>
        <w:t>. Рубрику „Напомена“ подизвођач не мора да попуни</w:t>
      </w:r>
      <w:r w:rsidRPr="00D24816">
        <w:rPr>
          <w:spacing w:val="-4"/>
          <w:lang w:val="sr-Cyrl-RS"/>
        </w:rPr>
        <w:t>.</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w:t>
      </w:r>
      <w:r w:rsidR="001D4FC3">
        <w:rPr>
          <w:sz w:val="24"/>
          <w:szCs w:val="24"/>
          <w:u w:val="single"/>
          <w:lang w:val="sr-Cyrl-RS"/>
        </w:rPr>
        <w:t>влашћеног лица</w:t>
      </w:r>
      <w:r w:rsidRPr="00D24816">
        <w:rPr>
          <w:sz w:val="24"/>
          <w:szCs w:val="24"/>
          <w:u w:val="single"/>
          <w:lang w:val="sr-Cyrl-RS"/>
        </w:rPr>
        <w:t xml:space="preserve">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AF4945">
        <w:rPr>
          <w:sz w:val="24"/>
          <w:szCs w:val="24"/>
          <w:lang w:val="sr-Cyrl-RS"/>
        </w:rPr>
        <w:t>-</w:t>
      </w:r>
      <w:r w:rsidR="00FC116C">
        <w:rPr>
          <w:sz w:val="24"/>
          <w:szCs w:val="24"/>
          <w:lang w:val="sr-Cyrl-RS"/>
        </w:rPr>
        <w:t>2</w:t>
      </w:r>
      <w:r w:rsidR="00817034">
        <w:rPr>
          <w:sz w:val="24"/>
          <w:szCs w:val="24"/>
          <w:lang w:val="sr-Cyrl-RS"/>
        </w:rPr>
        <w:t>2</w:t>
      </w:r>
      <w:r w:rsidR="00FC116C">
        <w:rPr>
          <w:sz w:val="24"/>
          <w:szCs w:val="24"/>
          <w:lang w:val="sr-Cyrl-RS"/>
        </w:rPr>
        <w:t>/2020</w:t>
      </w:r>
      <w:r w:rsidRPr="00F06D46">
        <w:rPr>
          <w:sz w:val="24"/>
          <w:szCs w:val="24"/>
          <w:lang w:val="sr-Cyrl-CS"/>
        </w:rPr>
        <w:t>, из</w:t>
      </w:r>
      <w:r>
        <w:rPr>
          <w:sz w:val="24"/>
          <w:szCs w:val="24"/>
          <w:lang w:val="sr-Cyrl-CS"/>
        </w:rPr>
        <w:t xml:space="preserve">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F06D46" w:rsidP="00F06D46">
            <w:pPr>
              <w:ind w:right="-125"/>
              <w:jc w:val="center"/>
              <w:rPr>
                <w:b/>
                <w:sz w:val="24"/>
                <w:szCs w:val="24"/>
              </w:rPr>
            </w:pPr>
            <w:r>
              <w:rPr>
                <w:b/>
                <w:bCs/>
                <w:sz w:val="24"/>
                <w:szCs w:val="24"/>
                <w:lang w:val="ru-RU"/>
              </w:rPr>
              <w:t>П</w:t>
            </w:r>
            <w:r w:rsidR="00E40057" w:rsidRPr="00D24816">
              <w:rPr>
                <w:b/>
                <w:bCs/>
                <w:sz w:val="24"/>
                <w:szCs w:val="24"/>
                <w:lang w:val="ru-RU"/>
              </w:rPr>
              <w:t>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F81822" w:rsidRPr="00B019F4" w:rsidRDefault="00E40057"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E40057" w:rsidRPr="005F0253" w:rsidRDefault="00E40057" w:rsidP="00E40057">
      <w:pPr>
        <w:pStyle w:val="BodyText"/>
        <w:rPr>
          <w:rFonts w:ascii="Times New Roman" w:hAnsi="Times New Roman"/>
          <w:b/>
          <w:szCs w:val="24"/>
          <w:lang w:val="sr-Cyrl-RS"/>
        </w:rPr>
      </w:pP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 xml:space="preserve">уписати </w:t>
      </w:r>
      <w:r w:rsidRPr="00F06D46">
        <w:rPr>
          <w:i/>
          <w:sz w:val="24"/>
          <w:szCs w:val="24"/>
          <w:lang w:val="sr-Cyrl-RS"/>
        </w:rPr>
        <w:t>назив и адресу</w:t>
      </w:r>
      <w:r w:rsidRPr="00F06D46">
        <w:rPr>
          <w:sz w:val="24"/>
          <w:szCs w:val="24"/>
          <w:lang w:val="sr-Cyrl-RS"/>
        </w:rPr>
        <w:t xml:space="preserve">) </w:t>
      </w:r>
      <w:r w:rsidRPr="00F06D46">
        <w:rPr>
          <w:sz w:val="24"/>
          <w:szCs w:val="24"/>
          <w:lang w:val="sr-Latn-CS"/>
        </w:rPr>
        <w:t xml:space="preserve">испуњава све услове за учешће </w:t>
      </w:r>
      <w:r w:rsidR="005F0253" w:rsidRPr="00F06D46">
        <w:rPr>
          <w:sz w:val="24"/>
          <w:szCs w:val="24"/>
          <w:lang w:val="ru-RU"/>
        </w:rPr>
        <w:t xml:space="preserve">у отвореном поступку јавне набавке, </w:t>
      </w:r>
      <w:r w:rsidR="005F0253" w:rsidRPr="00F06D46">
        <w:rPr>
          <w:sz w:val="24"/>
          <w:szCs w:val="24"/>
          <w:lang w:val="sr-Cyrl-RS"/>
        </w:rPr>
        <w:t xml:space="preserve">број </w:t>
      </w:r>
      <w:r w:rsidR="005F0253" w:rsidRPr="00F06D46">
        <w:rPr>
          <w:sz w:val="24"/>
          <w:szCs w:val="24"/>
        </w:rPr>
        <w:t>ЈН О</w:t>
      </w:r>
      <w:r w:rsidR="005F0253" w:rsidRPr="00F06D46">
        <w:rPr>
          <w:sz w:val="24"/>
          <w:szCs w:val="24"/>
          <w:lang w:val="sr-Cyrl-RS"/>
        </w:rPr>
        <w:t xml:space="preserve"> </w:t>
      </w:r>
      <w:r w:rsidR="00817034">
        <w:rPr>
          <w:sz w:val="24"/>
          <w:szCs w:val="24"/>
          <w:lang w:val="sr-Cyrl-RS"/>
        </w:rPr>
        <w:t>-22</w:t>
      </w:r>
      <w:r w:rsidR="00FC116C">
        <w:rPr>
          <w:sz w:val="24"/>
          <w:szCs w:val="24"/>
          <w:lang w:val="sr-Cyrl-RS"/>
        </w:rPr>
        <w:t>/2020</w:t>
      </w:r>
      <w:r w:rsidRPr="00F06D46">
        <w:rPr>
          <w:sz w:val="24"/>
          <w:szCs w:val="24"/>
          <w:lang w:val="sr-Cyrl-CS"/>
        </w:rPr>
        <w:t>, из</w:t>
      </w:r>
      <w:r w:rsidRPr="005F0253">
        <w:rPr>
          <w:sz w:val="24"/>
          <w:szCs w:val="24"/>
          <w:lang w:val="sr-Cyrl-CS"/>
        </w:rPr>
        <w:t xml:space="preserve">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F06D46" w:rsidP="008E6807">
            <w:pPr>
              <w:ind w:right="-125"/>
              <w:jc w:val="center"/>
              <w:rPr>
                <w:b/>
                <w:sz w:val="24"/>
                <w:szCs w:val="24"/>
              </w:rPr>
            </w:pPr>
            <w:r>
              <w:rPr>
                <w:b/>
                <w:bCs/>
                <w:sz w:val="24"/>
                <w:szCs w:val="24"/>
                <w:lang w:val="ru-RU"/>
              </w:rPr>
              <w:t>П</w:t>
            </w:r>
            <w:r w:rsidR="00D874C5" w:rsidRPr="00D24816">
              <w:rPr>
                <w:b/>
                <w:bCs/>
                <w:sz w:val="24"/>
                <w:szCs w:val="24"/>
                <w:lang w:val="ru-RU"/>
              </w:rPr>
              <w:t>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F81822" w:rsidRPr="00B019F4" w:rsidRDefault="00D874C5"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rsidR="00D874C5" w:rsidRPr="005F0253" w:rsidRDefault="00D874C5" w:rsidP="00D874C5">
      <w:pPr>
        <w:pStyle w:val="BodyText"/>
        <w:rPr>
          <w:rFonts w:ascii="Times New Roman" w:hAnsi="Times New Roman"/>
          <w:b/>
          <w:szCs w:val="24"/>
          <w:lang w:val="sr-Cyrl-RS"/>
        </w:rPr>
      </w:pP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F81822" w:rsidRDefault="00F81822" w:rsidP="00DD612C">
      <w:pPr>
        <w:tabs>
          <w:tab w:val="left" w:pos="5422"/>
        </w:tabs>
        <w:jc w:val="both"/>
        <w:rPr>
          <w:b/>
          <w:sz w:val="24"/>
          <w:szCs w:val="24"/>
          <w:lang w:val="sr-Cyrl-RS"/>
        </w:rPr>
      </w:pPr>
    </w:p>
    <w:p w:rsidR="00F81822" w:rsidRDefault="00F8182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A01897" w:rsidP="00A01897">
      <w:pPr>
        <w:suppressAutoHyphens/>
        <w:jc w:val="both"/>
        <w:rPr>
          <w:rFonts w:eastAsia="TimesNewRomanPSMT"/>
          <w:bCs/>
          <w:color w:val="000000"/>
          <w:sz w:val="24"/>
          <w:szCs w:val="24"/>
          <w:lang w:val="uz-Cyrl-UZ" w:eastAsia="ar-SA"/>
        </w:rPr>
      </w:pPr>
      <w:r>
        <w:rPr>
          <w:rFonts w:eastAsia="TimesNewRomanPSMT"/>
          <w:bCs/>
          <w:color w:val="000000"/>
          <w:sz w:val="24"/>
          <w:szCs w:val="24"/>
          <w:lang w:val="sr-Cyrl-CS" w:eastAsia="ar-SA"/>
        </w:rPr>
        <w:t xml:space="preserve">           </w:t>
      </w:r>
      <w:r w:rsidR="000F09E9" w:rsidRPr="00E772CA">
        <w:rPr>
          <w:rFonts w:eastAsia="TimesNewRomanPSMT"/>
          <w:bCs/>
          <w:color w:val="000000"/>
          <w:sz w:val="24"/>
          <w:szCs w:val="24"/>
          <w:lang w:val="sr-Cyrl-CS" w:eastAsia="ar-SA"/>
        </w:rPr>
        <w:t>Упутство по</w:t>
      </w:r>
      <w:r w:rsidR="000F09E9" w:rsidRPr="00E772CA">
        <w:rPr>
          <w:rFonts w:eastAsia="TimesNewRomanPSMT"/>
          <w:bCs/>
          <w:color w:val="000000"/>
          <w:sz w:val="24"/>
          <w:szCs w:val="24"/>
          <w:lang w:val="uz-Cyrl-UZ" w:eastAsia="ar-SA"/>
        </w:rPr>
        <w:t xml:space="preserve">нуђачима </w:t>
      </w:r>
      <w:r w:rsidR="000F09E9" w:rsidRPr="00E772CA">
        <w:rPr>
          <w:rFonts w:eastAsia="TimesNewRomanPSMT"/>
          <w:bCs/>
          <w:color w:val="000000"/>
          <w:sz w:val="24"/>
          <w:szCs w:val="24"/>
          <w:lang w:val="sr-Cyrl-CS" w:eastAsia="ar-SA"/>
        </w:rPr>
        <w:t>како да сачине п</w:t>
      </w:r>
      <w:r w:rsidR="000F09E9" w:rsidRPr="00E772CA">
        <w:rPr>
          <w:rFonts w:eastAsia="TimesNewRomanPSMT"/>
          <w:bCs/>
          <w:color w:val="000000"/>
          <w:sz w:val="24"/>
          <w:szCs w:val="24"/>
          <w:lang w:val="uz-Cyrl-UZ" w:eastAsia="ar-SA"/>
        </w:rPr>
        <w:t>онуду</w:t>
      </w:r>
      <w:r w:rsidR="000F09E9" w:rsidRPr="00E772CA">
        <w:rPr>
          <w:rFonts w:eastAsia="TimesNewRomanPSMT"/>
          <w:bCs/>
          <w:color w:val="000000"/>
          <w:sz w:val="24"/>
          <w:szCs w:val="24"/>
          <w:lang w:val="sr-Cyrl-CS" w:eastAsia="ar-SA"/>
        </w:rPr>
        <w:t xml:space="preserve"> садржи податке о захтевима</w:t>
      </w:r>
      <w:r w:rsidR="000F09E9" w:rsidRPr="00E772CA">
        <w:rPr>
          <w:rFonts w:eastAsia="TimesNewRomanPSMT"/>
          <w:bCs/>
          <w:color w:val="000000"/>
          <w:sz w:val="24"/>
          <w:szCs w:val="24"/>
          <w:lang w:val="sr-Cyrl-RS" w:eastAsia="ar-SA"/>
        </w:rPr>
        <w:t xml:space="preserve"> Наручиоца - </w:t>
      </w:r>
      <w:r w:rsidR="000F09E9" w:rsidRPr="00E772CA">
        <w:rPr>
          <w:rFonts w:eastAsia="TimesNewRomanPSMT"/>
          <w:bCs/>
          <w:color w:val="000000"/>
          <w:sz w:val="24"/>
          <w:szCs w:val="24"/>
          <w:lang w:val="sr-Cyrl-CS" w:eastAsia="ar-SA"/>
        </w:rPr>
        <w:t xml:space="preserve"> </w:t>
      </w:r>
      <w:r w:rsidR="000F09E9" w:rsidRPr="00E772CA">
        <w:rPr>
          <w:rFonts w:eastAsia="TimesNewRomanPSMT"/>
          <w:bCs/>
          <w:color w:val="000000"/>
          <w:sz w:val="24"/>
          <w:szCs w:val="24"/>
          <w:lang w:val="uz-Cyrl-UZ" w:eastAsia="ar-SA"/>
        </w:rPr>
        <w:t xml:space="preserve">Министарства трговине, туризма  и телекомуникација у </w:t>
      </w:r>
      <w:r w:rsidR="000F09E9" w:rsidRPr="00E772CA">
        <w:rPr>
          <w:rFonts w:eastAsia="TimesNewRomanPSMT"/>
          <w:bCs/>
          <w:color w:val="000000"/>
          <w:sz w:val="24"/>
          <w:szCs w:val="24"/>
          <w:lang w:val="sr-Cyrl-CS" w:eastAsia="ar-SA"/>
        </w:rPr>
        <w:t>погледу садржине п</w:t>
      </w:r>
      <w:r w:rsidR="000F09E9" w:rsidRPr="00E772CA">
        <w:rPr>
          <w:rFonts w:eastAsia="TimesNewRomanPSMT"/>
          <w:bCs/>
          <w:color w:val="000000"/>
          <w:sz w:val="24"/>
          <w:szCs w:val="24"/>
          <w:lang w:val="uz-Cyrl-UZ" w:eastAsia="ar-SA"/>
        </w:rPr>
        <w:t>онуде</w:t>
      </w:r>
      <w:r w:rsidR="000F09E9"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w:t>
      </w:r>
      <w:r w:rsidR="004667A6">
        <w:rPr>
          <w:rFonts w:eastAsia="TimesNewRomanPSMT"/>
          <w:bCs/>
          <w:color w:val="000000"/>
          <w:sz w:val="24"/>
          <w:szCs w:val="24"/>
          <w:lang w:val="sr-Latn-RS"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817034" w:rsidP="000F09E9">
      <w:pPr>
        <w:spacing w:after="200" w:line="276" w:lineRule="auto"/>
        <w:jc w:val="center"/>
        <w:rPr>
          <w:rFonts w:eastAsia="Calibri"/>
          <w:b/>
          <w:sz w:val="24"/>
          <w:szCs w:val="24"/>
          <w:lang w:val="sr-Cyrl-CS"/>
        </w:rPr>
      </w:pPr>
      <w:r w:rsidRPr="00817034">
        <w:rPr>
          <w:b/>
          <w:sz w:val="24"/>
          <w:szCs w:val="24"/>
          <w:lang w:val="sr-Cyrl-RS"/>
        </w:rPr>
        <w:t>Сервисирање и одржавање службених возила код овлашћеног сервисера</w:t>
      </w:r>
      <w:r>
        <w:rPr>
          <w:b/>
          <w:sz w:val="24"/>
          <w:szCs w:val="24"/>
          <w:lang w:val="sr-Cyrl-RS"/>
        </w:rPr>
        <w:t xml:space="preserve">                           </w:t>
      </w:r>
      <w:r w:rsidRPr="00817034">
        <w:rPr>
          <w:b/>
          <w:sz w:val="24"/>
          <w:szCs w:val="24"/>
          <w:lang w:val="sr-Cyrl-RS"/>
        </w:rPr>
        <w:t xml:space="preserve"> (по партијама)</w:t>
      </w:r>
      <w:r w:rsidR="00AF4945" w:rsidRPr="00817034">
        <w:rPr>
          <w:rFonts w:eastAsia="Calibri"/>
          <w:b/>
          <w:sz w:val="24"/>
          <w:szCs w:val="24"/>
          <w:lang w:val="sr-Cyrl-RS"/>
        </w:rPr>
        <w:t>,</w:t>
      </w:r>
      <w:r w:rsidR="00AF4945">
        <w:rPr>
          <w:rFonts w:eastAsia="Calibri"/>
          <w:b/>
          <w:sz w:val="24"/>
          <w:szCs w:val="24"/>
          <w:lang w:val="sr-Cyrl-RS"/>
        </w:rPr>
        <w:t xml:space="preserve"> </w:t>
      </w:r>
      <w:r w:rsidR="00801918">
        <w:rPr>
          <w:rFonts w:eastAsia="Calibri"/>
          <w:b/>
          <w:sz w:val="24"/>
          <w:szCs w:val="24"/>
          <w:lang w:val="sr-Cyrl-RS"/>
        </w:rPr>
        <w:t>ЈН О-2</w:t>
      </w:r>
      <w:r>
        <w:rPr>
          <w:rFonts w:eastAsia="Calibri"/>
          <w:b/>
          <w:sz w:val="24"/>
          <w:szCs w:val="24"/>
          <w:lang w:val="sr-Cyrl-RS"/>
        </w:rPr>
        <w:t>2</w:t>
      </w:r>
      <w:r w:rsidR="00801918">
        <w:rPr>
          <w:rFonts w:eastAsia="Calibri"/>
          <w:b/>
          <w:sz w:val="24"/>
          <w:szCs w:val="24"/>
          <w:lang w:val="sr-Cyrl-RS"/>
        </w:rPr>
        <w:t>/2020</w:t>
      </w:r>
      <w:r w:rsidR="000F09E9" w:rsidRPr="00F06D46">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w:t>
      </w:r>
      <w:r w:rsidR="00374D43">
        <w:rPr>
          <w:rFonts w:eastAsia="TimesNewRomanPSMT"/>
          <w:bCs/>
          <w:color w:val="000000"/>
          <w:sz w:val="24"/>
          <w:szCs w:val="24"/>
          <w:lang w:val="uz-Cyrl-UZ" w:eastAsia="x-none"/>
        </w:rPr>
        <w:t>.</w:t>
      </w:r>
      <w:r w:rsidRPr="00E772CA">
        <w:rPr>
          <w:rFonts w:eastAsia="TimesNewRomanPSMT"/>
          <w:bCs/>
          <w:color w:val="000000"/>
          <w:sz w:val="24"/>
          <w:szCs w:val="24"/>
          <w:lang w:val="uz-Cyrl-UZ" w:eastAsia="x-none"/>
        </w:rPr>
        <w:t xml:space="preserve">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Уколико понуду подноси група понуђача, обрасце из конкур</w:t>
      </w:r>
      <w:r w:rsidR="006419A2">
        <w:rPr>
          <w:rFonts w:eastAsia="TimesNewRomanPSMT"/>
          <w:bCs/>
          <w:color w:val="000000"/>
          <w:sz w:val="24"/>
          <w:szCs w:val="24"/>
          <w:lang w:val="uz-Cyrl-UZ" w:eastAsia="x-none"/>
        </w:rPr>
        <w:t xml:space="preserve">сне документације могу попунити и потписати </w:t>
      </w:r>
      <w:r w:rsidRPr="00E772CA">
        <w:rPr>
          <w:rFonts w:eastAsia="TimesNewRomanPSMT"/>
          <w:bCs/>
          <w:color w:val="000000"/>
          <w:sz w:val="24"/>
          <w:szCs w:val="24"/>
          <w:lang w:val="uz-Cyrl-UZ" w:eastAsia="x-none"/>
        </w:rPr>
        <w:t xml:space="preserve"> сви чланови групе или чланови групе могу овластити једног члана који ће и у име групе попунити</w:t>
      </w:r>
      <w:r w:rsidR="00541457">
        <w:rPr>
          <w:rFonts w:eastAsia="TimesNewRomanPSMT"/>
          <w:bCs/>
          <w:color w:val="000000"/>
          <w:sz w:val="24"/>
          <w:szCs w:val="24"/>
          <w:lang w:val="uz-Cyrl-UZ" w:eastAsia="x-none"/>
        </w:rPr>
        <w:t xml:space="preserve"> и</w:t>
      </w:r>
      <w:r w:rsidRPr="00E772CA">
        <w:rPr>
          <w:rFonts w:eastAsia="TimesNewRomanPSMT"/>
          <w:bCs/>
          <w:color w:val="000000"/>
          <w:sz w:val="24"/>
          <w:szCs w:val="24"/>
          <w:lang w:val="uz-Cyrl-UZ" w:eastAsia="x-none"/>
        </w:rPr>
        <w:t xml:space="preserve">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w:t>
      </w:r>
      <w:r w:rsidR="00541457">
        <w:rPr>
          <w:rFonts w:eastAsia="TimesNewRomanPSMT"/>
          <w:bCs/>
          <w:color w:val="000000"/>
          <w:sz w:val="24"/>
          <w:szCs w:val="24"/>
          <w:lang w:val="uz-Cyrl-UZ" w:eastAsia="x-none"/>
        </w:rPr>
        <w:t xml:space="preserve">ише да морају да буду попуњени и потписани </w:t>
      </w:r>
      <w:r w:rsidRPr="00E772CA">
        <w:rPr>
          <w:rFonts w:eastAsia="TimesNewRomanPSMT"/>
          <w:bCs/>
          <w:color w:val="000000"/>
          <w:sz w:val="24"/>
          <w:szCs w:val="24"/>
          <w:lang w:val="uz-Cyrl-UZ" w:eastAsia="x-none"/>
        </w:rPr>
        <w:t xml:space="preserve">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w:t>
      </w:r>
      <w:r w:rsidR="00583580">
        <w:rPr>
          <w:rFonts w:eastAsia="TimesNewRomanPS-BoldMT"/>
          <w:bCs/>
          <w:color w:val="000000"/>
          <w:sz w:val="24"/>
          <w:szCs w:val="24"/>
          <w:lang w:val="uz-Cyrl-UZ" w:eastAsia="x-none"/>
        </w:rPr>
        <w:t>које су потписале образац понуде.</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713643" w:rsidRPr="003303EF" w:rsidRDefault="003030D9" w:rsidP="00713643">
      <w:pPr>
        <w:pStyle w:val="a"/>
        <w:spacing w:before="0" w:after="0"/>
        <w:ind w:firstLine="0"/>
        <w:jc w:val="left"/>
        <w:rPr>
          <w:rFonts w:asciiTheme="minorHAnsi" w:hAnsiTheme="minorHAnsi"/>
          <w:sz w:val="24"/>
          <w:szCs w:val="24"/>
        </w:rPr>
      </w:pPr>
      <w:r w:rsidRPr="003303EF">
        <w:rPr>
          <w:rFonts w:eastAsia="TimesNewRomanPSMT"/>
          <w:bCs/>
          <w:color w:val="000000"/>
          <w:sz w:val="24"/>
          <w:szCs w:val="24"/>
          <w:lang w:val="sr-Cyrl-RS" w:eastAsia="x-none"/>
        </w:rPr>
        <w:t xml:space="preserve">3.  </w:t>
      </w:r>
      <w:r w:rsidR="00286B6D" w:rsidRPr="003303EF">
        <w:rPr>
          <w:rFonts w:eastAsia="TimesNewRomanPSMT"/>
          <w:bCs/>
          <w:color w:val="000000"/>
          <w:sz w:val="24"/>
          <w:szCs w:val="24"/>
          <w:lang w:val="x-none" w:eastAsia="x-none"/>
        </w:rPr>
        <w:t xml:space="preserve">Предметна јавна набавка </w:t>
      </w:r>
      <w:r w:rsidR="00286B6D" w:rsidRPr="003303EF">
        <w:rPr>
          <w:rFonts w:eastAsia="TimesNewRomanPSMT"/>
          <w:bCs/>
          <w:color w:val="000000"/>
          <w:sz w:val="24"/>
          <w:szCs w:val="24"/>
          <w:lang w:val="uz-Cyrl-UZ" w:eastAsia="x-none"/>
        </w:rPr>
        <w:t>је</w:t>
      </w:r>
      <w:r w:rsidR="00286B6D" w:rsidRPr="003303EF">
        <w:rPr>
          <w:rFonts w:eastAsia="TimesNewRomanPSMT"/>
          <w:bCs/>
          <w:color w:val="000000"/>
          <w:sz w:val="24"/>
          <w:szCs w:val="24"/>
          <w:lang w:val="x-none" w:eastAsia="x-none"/>
        </w:rPr>
        <w:t xml:space="preserve"> обликована у </w:t>
      </w:r>
      <w:r w:rsidR="00F55D8B">
        <w:rPr>
          <w:rFonts w:eastAsia="TimesNewRomanPSMT"/>
          <w:bCs/>
          <w:color w:val="000000"/>
          <w:sz w:val="24"/>
          <w:szCs w:val="24"/>
          <w:lang w:val="sr-Cyrl-RS" w:eastAsia="x-none"/>
        </w:rPr>
        <w:t>3 (три</w:t>
      </w:r>
      <w:r w:rsidR="00F06D46" w:rsidRPr="003303EF">
        <w:rPr>
          <w:rFonts w:eastAsia="TimesNewRomanPSMT"/>
          <w:bCs/>
          <w:color w:val="000000"/>
          <w:sz w:val="24"/>
          <w:szCs w:val="24"/>
          <w:lang w:val="sr-Cyrl-RS" w:eastAsia="x-none"/>
        </w:rPr>
        <w:t>)</w:t>
      </w:r>
      <w:r w:rsidR="00286B6D" w:rsidRPr="003303EF">
        <w:rPr>
          <w:rFonts w:eastAsia="TimesNewRomanPSMT"/>
          <w:bCs/>
          <w:color w:val="000000"/>
          <w:sz w:val="24"/>
          <w:szCs w:val="24"/>
          <w:lang w:val="x-none" w:eastAsia="x-none"/>
        </w:rPr>
        <w:t xml:space="preserve"> партиј</w:t>
      </w:r>
      <w:r w:rsidR="00F55D8B">
        <w:rPr>
          <w:rFonts w:asciiTheme="minorHAnsi" w:eastAsia="TimesNewRomanPSMT" w:hAnsiTheme="minorHAnsi"/>
          <w:bCs/>
          <w:color w:val="000000"/>
          <w:sz w:val="24"/>
          <w:szCs w:val="24"/>
          <w:lang w:val="sr-Cyrl-RS" w:eastAsia="x-none"/>
        </w:rPr>
        <w:t>е</w:t>
      </w:r>
      <w:r w:rsidR="00286B6D" w:rsidRPr="003303EF">
        <w:rPr>
          <w:rFonts w:eastAsia="TimesNewRomanPSMT"/>
          <w:bCs/>
          <w:color w:val="000000"/>
          <w:sz w:val="24"/>
          <w:szCs w:val="24"/>
          <w:lang w:val="uz-Cyrl-UZ" w:eastAsia="x-none"/>
        </w:rPr>
        <w:t xml:space="preserve"> и то:</w:t>
      </w:r>
      <w:r w:rsidR="00286B6D" w:rsidRPr="003303EF">
        <w:rPr>
          <w:sz w:val="24"/>
          <w:szCs w:val="24"/>
        </w:rPr>
        <w:t xml:space="preserve"> </w:t>
      </w:r>
    </w:p>
    <w:p w:rsidR="0089553C" w:rsidRPr="00817034" w:rsidRDefault="00713643" w:rsidP="0089553C">
      <w:pPr>
        <w:pStyle w:val="a"/>
        <w:spacing w:before="0" w:after="0"/>
        <w:ind w:firstLine="0"/>
        <w:rPr>
          <w:rFonts w:ascii="Times New Roman" w:hAnsi="Times New Roman"/>
          <w:color w:val="000000"/>
          <w:sz w:val="24"/>
          <w:szCs w:val="24"/>
          <w:lang w:val="sr-Cyrl-RS"/>
        </w:rPr>
      </w:pPr>
      <w:r w:rsidRPr="003303EF">
        <w:rPr>
          <w:rFonts w:asciiTheme="minorHAnsi" w:hAnsiTheme="minorHAnsi"/>
          <w:sz w:val="24"/>
          <w:szCs w:val="24"/>
        </w:rPr>
        <w:t xml:space="preserve">           </w:t>
      </w:r>
      <w:r w:rsidR="00FC116C">
        <w:rPr>
          <w:rFonts w:asciiTheme="minorHAnsi" w:hAnsiTheme="minorHAnsi"/>
          <w:sz w:val="24"/>
          <w:szCs w:val="24"/>
        </w:rPr>
        <w:t xml:space="preserve">  </w:t>
      </w:r>
      <w:r w:rsidR="0089553C" w:rsidRPr="00817034">
        <w:rPr>
          <w:rFonts w:ascii="Times New Roman" w:hAnsi="Times New Roman"/>
          <w:color w:val="000000"/>
          <w:sz w:val="24"/>
          <w:szCs w:val="24"/>
          <w:lang w:val="sr-Cyrl-RS"/>
        </w:rPr>
        <w:t xml:space="preserve">Партија 1 – Сервисирање возила марке </w:t>
      </w:r>
      <w:r w:rsidR="0089553C" w:rsidRPr="00817034">
        <w:rPr>
          <w:rFonts w:ascii="Times New Roman" w:hAnsi="Times New Roman"/>
          <w:color w:val="000000"/>
          <w:sz w:val="24"/>
          <w:szCs w:val="24"/>
          <w:lang w:val="sr-Latn-RS"/>
        </w:rPr>
        <w:t>Mazda:</w:t>
      </w:r>
      <w:r w:rsidR="0089553C" w:rsidRPr="00817034">
        <w:rPr>
          <w:rFonts w:ascii="Times New Roman" w:hAnsi="Times New Roman"/>
          <w:color w:val="000000"/>
          <w:sz w:val="24"/>
          <w:szCs w:val="24"/>
          <w:lang w:val="sr-Cyrl-RS"/>
        </w:rPr>
        <w:t xml:space="preserve"> </w:t>
      </w:r>
      <w:r w:rsidR="0089553C" w:rsidRPr="00817034">
        <w:rPr>
          <w:rFonts w:ascii="Times New Roman" w:hAnsi="Times New Roman"/>
          <w:bCs/>
          <w:sz w:val="24"/>
          <w:szCs w:val="24"/>
          <w:lang w:val="en-US"/>
        </w:rPr>
        <w:t>833.333,33</w:t>
      </w:r>
      <w:r w:rsidR="0089553C" w:rsidRPr="00817034">
        <w:rPr>
          <w:rFonts w:ascii="Times New Roman" w:hAnsi="Times New Roman"/>
          <w:bCs/>
          <w:sz w:val="24"/>
          <w:szCs w:val="24"/>
          <w:lang w:val="ru-RU"/>
        </w:rPr>
        <w:t xml:space="preserve"> </w:t>
      </w:r>
      <w:r w:rsidR="0089553C" w:rsidRPr="00817034">
        <w:rPr>
          <w:rFonts w:ascii="Times New Roman" w:hAnsi="Times New Roman"/>
          <w:color w:val="000000"/>
          <w:sz w:val="24"/>
          <w:szCs w:val="24"/>
          <w:lang w:val="sr-Cyrl-RS"/>
        </w:rPr>
        <w:t>динара без ПДВ-а</w:t>
      </w:r>
      <w:r w:rsidR="0089553C" w:rsidRPr="00817034">
        <w:rPr>
          <w:rFonts w:ascii="Times New Roman" w:hAnsi="Times New Roman"/>
          <w:color w:val="000000"/>
          <w:sz w:val="24"/>
          <w:szCs w:val="24"/>
          <w:lang w:val="sr-Latn-RS"/>
        </w:rPr>
        <w:t>;</w:t>
      </w:r>
      <w:r w:rsidR="0089553C" w:rsidRPr="00817034">
        <w:rPr>
          <w:rFonts w:ascii="Times New Roman" w:hAnsi="Times New Roman"/>
          <w:color w:val="000000"/>
          <w:sz w:val="24"/>
          <w:szCs w:val="24"/>
          <w:lang w:val="sr-Cyrl-RS"/>
        </w:rPr>
        <w:t xml:space="preserve"> </w:t>
      </w:r>
    </w:p>
    <w:p w:rsidR="0089553C" w:rsidRPr="00817034" w:rsidRDefault="0089553C" w:rsidP="0089553C">
      <w:pPr>
        <w:pStyle w:val="a"/>
        <w:spacing w:before="0" w:after="0"/>
        <w:ind w:firstLine="0"/>
        <w:rPr>
          <w:rFonts w:ascii="Times New Roman" w:hAnsi="Times New Roman"/>
          <w:color w:val="000000"/>
          <w:sz w:val="24"/>
          <w:szCs w:val="24"/>
          <w:lang w:val="sr-Cyrl-RS"/>
        </w:rPr>
      </w:pPr>
      <w:r w:rsidRPr="00817034">
        <w:rPr>
          <w:rFonts w:ascii="Times New Roman" w:hAnsi="Times New Roman"/>
          <w:color w:val="000000"/>
          <w:sz w:val="24"/>
          <w:szCs w:val="24"/>
          <w:lang w:val="sr-Cyrl-RS"/>
        </w:rPr>
        <w:t xml:space="preserve">            Партија 2 –</w:t>
      </w:r>
      <w:r w:rsidRPr="00817034">
        <w:rPr>
          <w:rFonts w:ascii="Times New Roman" w:hAnsi="Times New Roman"/>
          <w:color w:val="000000"/>
          <w:sz w:val="24"/>
          <w:szCs w:val="24"/>
          <w:lang w:val="sr-Latn-RS"/>
        </w:rPr>
        <w:t xml:space="preserve"> </w:t>
      </w:r>
      <w:r w:rsidRPr="00817034">
        <w:rPr>
          <w:rFonts w:ascii="Times New Roman" w:hAnsi="Times New Roman"/>
          <w:color w:val="000000"/>
          <w:sz w:val="24"/>
          <w:szCs w:val="24"/>
          <w:lang w:val="sr-Cyrl-RS"/>
        </w:rPr>
        <w:t xml:space="preserve">Сервисирање возила марке </w:t>
      </w:r>
      <w:r w:rsidRPr="00817034">
        <w:rPr>
          <w:rFonts w:ascii="Times New Roman" w:hAnsi="Times New Roman"/>
          <w:color w:val="000000"/>
          <w:sz w:val="24"/>
          <w:szCs w:val="24"/>
          <w:lang w:val="sr-Latn-RS"/>
        </w:rPr>
        <w:t>Renault:</w:t>
      </w:r>
      <w:r w:rsidRPr="00817034">
        <w:rPr>
          <w:rFonts w:ascii="Times New Roman" w:hAnsi="Times New Roman"/>
          <w:color w:val="000000"/>
          <w:sz w:val="24"/>
          <w:szCs w:val="24"/>
          <w:lang w:val="sr-Cyrl-RS"/>
        </w:rPr>
        <w:t xml:space="preserve"> </w:t>
      </w:r>
      <w:r w:rsidRPr="00817034">
        <w:rPr>
          <w:rFonts w:ascii="Times New Roman" w:hAnsi="Times New Roman"/>
          <w:bCs/>
          <w:sz w:val="24"/>
          <w:szCs w:val="24"/>
          <w:lang w:val="en-US"/>
        </w:rPr>
        <w:t>84.000,00</w:t>
      </w:r>
      <w:r w:rsidRPr="00817034">
        <w:rPr>
          <w:rFonts w:ascii="Times New Roman" w:hAnsi="Times New Roman"/>
          <w:bCs/>
          <w:sz w:val="24"/>
          <w:szCs w:val="24"/>
          <w:lang w:val="ru-RU"/>
        </w:rPr>
        <w:t xml:space="preserve"> </w:t>
      </w:r>
      <w:r w:rsidRPr="00817034">
        <w:rPr>
          <w:rFonts w:ascii="Times New Roman" w:hAnsi="Times New Roman"/>
          <w:color w:val="000000"/>
          <w:sz w:val="24"/>
          <w:szCs w:val="24"/>
          <w:lang w:val="sr-Cyrl-RS"/>
        </w:rPr>
        <w:t>динара без ПДВ-а</w:t>
      </w:r>
      <w:r w:rsidRPr="00817034">
        <w:rPr>
          <w:rFonts w:ascii="Times New Roman" w:hAnsi="Times New Roman"/>
          <w:color w:val="000000"/>
          <w:sz w:val="24"/>
          <w:szCs w:val="24"/>
          <w:lang w:val="sr-Latn-RS"/>
        </w:rPr>
        <w:t>;</w:t>
      </w:r>
      <w:r w:rsidRPr="00817034">
        <w:rPr>
          <w:rFonts w:ascii="Times New Roman" w:hAnsi="Times New Roman"/>
          <w:color w:val="000000"/>
          <w:sz w:val="24"/>
          <w:szCs w:val="24"/>
          <w:lang w:val="sr-Cyrl-RS"/>
        </w:rPr>
        <w:t xml:space="preserve"> </w:t>
      </w:r>
    </w:p>
    <w:p w:rsidR="0089553C" w:rsidRPr="00817034" w:rsidRDefault="0089553C" w:rsidP="0089553C">
      <w:pPr>
        <w:pStyle w:val="a"/>
        <w:spacing w:before="0" w:after="0"/>
        <w:ind w:firstLine="0"/>
        <w:rPr>
          <w:rFonts w:ascii="Times New Roman" w:hAnsi="Times New Roman"/>
          <w:color w:val="000000"/>
          <w:sz w:val="24"/>
          <w:szCs w:val="24"/>
          <w:lang w:val="sr-Latn-RS"/>
        </w:rPr>
      </w:pPr>
      <w:r w:rsidRPr="00817034">
        <w:rPr>
          <w:rFonts w:ascii="Times New Roman" w:hAnsi="Times New Roman"/>
          <w:color w:val="000000"/>
          <w:sz w:val="24"/>
          <w:szCs w:val="24"/>
          <w:lang w:val="sr-Cyrl-RS"/>
        </w:rPr>
        <w:t xml:space="preserve">            Партија 3 –</w:t>
      </w:r>
      <w:r w:rsidRPr="00817034">
        <w:rPr>
          <w:rFonts w:ascii="Times New Roman" w:hAnsi="Times New Roman"/>
          <w:color w:val="000000"/>
          <w:sz w:val="24"/>
          <w:szCs w:val="24"/>
          <w:lang w:val="sr-Latn-RS"/>
        </w:rPr>
        <w:t xml:space="preserve"> </w:t>
      </w:r>
      <w:r w:rsidRPr="00817034">
        <w:rPr>
          <w:rFonts w:ascii="Times New Roman" w:hAnsi="Times New Roman"/>
          <w:color w:val="000000"/>
          <w:sz w:val="24"/>
          <w:szCs w:val="24"/>
          <w:lang w:val="sr-Cyrl-RS"/>
        </w:rPr>
        <w:t xml:space="preserve">Сервисирање возила марке </w:t>
      </w:r>
      <w:r w:rsidRPr="00817034">
        <w:rPr>
          <w:rFonts w:ascii="Times New Roman" w:hAnsi="Times New Roman"/>
          <w:color w:val="000000"/>
          <w:sz w:val="24"/>
          <w:szCs w:val="24"/>
          <w:lang w:val="sr-Latn-RS"/>
        </w:rPr>
        <w:t xml:space="preserve">Škoda Fabia </w:t>
      </w:r>
      <w:r w:rsidRPr="00817034">
        <w:rPr>
          <w:rFonts w:ascii="Times New Roman" w:hAnsi="Times New Roman"/>
          <w:color w:val="000000"/>
          <w:sz w:val="24"/>
          <w:szCs w:val="24"/>
          <w:lang w:val="sr-Cyrl-RS"/>
        </w:rPr>
        <w:t xml:space="preserve">и </w:t>
      </w:r>
      <w:r w:rsidRPr="00817034">
        <w:rPr>
          <w:rFonts w:ascii="Times New Roman" w:hAnsi="Times New Roman"/>
          <w:color w:val="000000"/>
          <w:sz w:val="24"/>
          <w:szCs w:val="24"/>
          <w:lang w:val="sr-Latn-RS"/>
        </w:rPr>
        <w:t xml:space="preserve">Škoda Superb: </w:t>
      </w:r>
      <w:r w:rsidRPr="00817034">
        <w:rPr>
          <w:rFonts w:ascii="Times New Roman" w:hAnsi="Times New Roman"/>
          <w:color w:val="000000"/>
          <w:sz w:val="24"/>
          <w:szCs w:val="24"/>
          <w:lang w:val="sr-Cyrl-RS"/>
        </w:rPr>
        <w:t>457.666,67 динара без ПДВ-а</w:t>
      </w:r>
      <w:r w:rsidR="00883588">
        <w:rPr>
          <w:rFonts w:ascii="Times New Roman" w:hAnsi="Times New Roman"/>
          <w:color w:val="000000"/>
          <w:sz w:val="24"/>
          <w:szCs w:val="24"/>
          <w:lang w:val="sr-Cyrl-RS"/>
        </w:rPr>
        <w:t>.</w:t>
      </w:r>
    </w:p>
    <w:p w:rsidR="00FC116C" w:rsidRPr="000A31E1" w:rsidRDefault="00FC116C" w:rsidP="0089553C">
      <w:pPr>
        <w:ind w:left="720" w:hanging="720"/>
        <w:jc w:val="both"/>
        <w:rPr>
          <w:color w:val="000000"/>
          <w:sz w:val="24"/>
          <w:szCs w:val="24"/>
          <w:lang w:val="sr-Latn-RS"/>
        </w:rPr>
      </w:pPr>
    </w:p>
    <w:p w:rsidR="00286B6D" w:rsidRPr="00383518" w:rsidRDefault="00286B6D" w:rsidP="00FC116C">
      <w:pPr>
        <w:pStyle w:val="a"/>
        <w:spacing w:before="0" w:after="0"/>
        <w:ind w:firstLine="0"/>
        <w:jc w:val="left"/>
        <w:rPr>
          <w:sz w:val="24"/>
          <w:szCs w:val="24"/>
          <w:lang w:val="ru-RU"/>
        </w:rPr>
      </w:pPr>
      <w:r w:rsidRPr="00713643">
        <w:rPr>
          <w:sz w:val="24"/>
          <w:szCs w:val="24"/>
          <w:lang w:val="ru-RU" w:eastAsia="ar-SA"/>
        </w:rPr>
        <w:t>Понуђач може да поднесе понуду за једну или</w:t>
      </w:r>
      <w:r w:rsidRPr="00383518">
        <w:rPr>
          <w:sz w:val="24"/>
          <w:szCs w:val="24"/>
          <w:lang w:val="ru-RU" w:eastAsia="ar-SA"/>
        </w:rPr>
        <w:t xml:space="preserve">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F06D46" w:rsidRDefault="000F09E9" w:rsidP="00817034">
      <w:pPr>
        <w:spacing w:after="20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F06D46">
        <w:rPr>
          <w:rFonts w:eastAsia="TimesNewRomanPSMT"/>
          <w:bCs/>
          <w:iCs/>
          <w:sz w:val="24"/>
          <w:szCs w:val="24"/>
          <w:lang w:val="uz-Cyrl-UZ" w:eastAsia="ar-SA"/>
        </w:rPr>
        <w:t xml:space="preserve">„Измена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817034" w:rsidRPr="00817034">
        <w:rPr>
          <w:b/>
          <w:sz w:val="24"/>
          <w:szCs w:val="24"/>
          <w:lang w:val="sr-Cyrl-RS"/>
        </w:rPr>
        <w:t>Се</w:t>
      </w:r>
      <w:r w:rsidR="00817034">
        <w:rPr>
          <w:b/>
          <w:sz w:val="24"/>
          <w:szCs w:val="24"/>
          <w:lang w:val="sr-Cyrl-RS"/>
        </w:rPr>
        <w:t xml:space="preserve">рвисирање и одржавање службених </w:t>
      </w:r>
      <w:r w:rsidR="00817034" w:rsidRPr="00817034">
        <w:rPr>
          <w:b/>
          <w:sz w:val="24"/>
          <w:szCs w:val="24"/>
          <w:lang w:val="sr-Cyrl-RS"/>
        </w:rPr>
        <w:t>возила код овлашћеног сервисера (по партијама)</w:t>
      </w:r>
      <w:r w:rsidR="00817034" w:rsidRPr="00817034">
        <w:rPr>
          <w:rFonts w:eastAsia="Calibri"/>
          <w:b/>
          <w:sz w:val="24"/>
          <w:szCs w:val="24"/>
          <w:lang w:val="sr-Cyrl-RS"/>
        </w:rPr>
        <w:t>,</w:t>
      </w:r>
      <w:r w:rsidR="00817034">
        <w:rPr>
          <w:rFonts w:eastAsia="Calibri"/>
          <w:b/>
          <w:sz w:val="24"/>
          <w:szCs w:val="24"/>
          <w:lang w:val="sr-Cyrl-RS"/>
        </w:rPr>
        <w:t xml:space="preserve"> ЈН О-22/2020</w:t>
      </w:r>
      <w:r w:rsidR="00817034" w:rsidRPr="00F06D46">
        <w:rPr>
          <w:rFonts w:eastAsia="Calibri"/>
          <w:b/>
          <w:sz w:val="24"/>
          <w:szCs w:val="24"/>
          <w:lang w:val="sr-Cyrl-RS"/>
        </w:rPr>
        <w:t>”</w:t>
      </w:r>
      <w:r w:rsidR="00FC116C">
        <w:rPr>
          <w:rFonts w:eastAsia="Calibri"/>
          <w:sz w:val="24"/>
          <w:szCs w:val="24"/>
          <w:lang w:val="sr-Cyrl-RS"/>
        </w:rPr>
        <w:t>;</w:t>
      </w:r>
    </w:p>
    <w:p w:rsidR="00FC116C" w:rsidRPr="00817034" w:rsidRDefault="000F09E9" w:rsidP="00817034">
      <w:pPr>
        <w:spacing w:after="200" w:line="276" w:lineRule="auto"/>
        <w:jc w:val="both"/>
        <w:rPr>
          <w:rFonts w:eastAsia="Calibri"/>
          <w:sz w:val="24"/>
          <w:szCs w:val="24"/>
          <w:lang w:val="sr-Cyrl-CS"/>
        </w:rPr>
      </w:pPr>
      <w:r w:rsidRPr="00F06D46">
        <w:rPr>
          <w:rFonts w:eastAsia="TimesNewRomanPSMT"/>
          <w:bCs/>
          <w:iCs/>
          <w:sz w:val="24"/>
          <w:szCs w:val="24"/>
          <w:lang w:val="uz-Cyrl-UZ" w:eastAsia="ar-SA"/>
        </w:rPr>
        <w:lastRenderedPageBreak/>
        <w:t xml:space="preserve">      </w:t>
      </w:r>
      <w:r w:rsidRPr="00F06D46">
        <w:rPr>
          <w:rFonts w:eastAsia="TimesNewRomanPSMT"/>
          <w:bCs/>
          <w:iCs/>
          <w:sz w:val="24"/>
          <w:szCs w:val="24"/>
          <w:lang w:val="uz-Cyrl-UZ" w:eastAsia="ar-SA"/>
        </w:rPr>
        <w:tab/>
        <w:t xml:space="preserve">„Допуна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817034" w:rsidRPr="00817034">
        <w:rPr>
          <w:b/>
          <w:sz w:val="24"/>
          <w:szCs w:val="24"/>
          <w:lang w:val="sr-Cyrl-RS"/>
        </w:rPr>
        <w:t>Се</w:t>
      </w:r>
      <w:r w:rsidR="00817034">
        <w:rPr>
          <w:b/>
          <w:sz w:val="24"/>
          <w:szCs w:val="24"/>
          <w:lang w:val="sr-Cyrl-RS"/>
        </w:rPr>
        <w:t xml:space="preserve">рвисирање и одржавање службених </w:t>
      </w:r>
      <w:r w:rsidR="00817034" w:rsidRPr="00817034">
        <w:rPr>
          <w:b/>
          <w:sz w:val="24"/>
          <w:szCs w:val="24"/>
          <w:lang w:val="sr-Cyrl-RS"/>
        </w:rPr>
        <w:t>возила код овлашћеног сервисера (по партијама)</w:t>
      </w:r>
      <w:r w:rsidR="00817034" w:rsidRPr="00817034">
        <w:rPr>
          <w:rFonts w:eastAsia="Calibri"/>
          <w:b/>
          <w:sz w:val="24"/>
          <w:szCs w:val="24"/>
          <w:lang w:val="sr-Cyrl-RS"/>
        </w:rPr>
        <w:t>,</w:t>
      </w:r>
      <w:r w:rsidR="00817034">
        <w:rPr>
          <w:rFonts w:eastAsia="Calibri"/>
          <w:b/>
          <w:sz w:val="24"/>
          <w:szCs w:val="24"/>
          <w:lang w:val="sr-Cyrl-RS"/>
        </w:rPr>
        <w:t xml:space="preserve"> ЈН О-22/2020</w:t>
      </w:r>
      <w:r w:rsidR="00817034" w:rsidRPr="00F06D46">
        <w:rPr>
          <w:rFonts w:eastAsia="Calibri"/>
          <w:b/>
          <w:sz w:val="24"/>
          <w:szCs w:val="24"/>
          <w:lang w:val="sr-Cyrl-RS"/>
        </w:rPr>
        <w:t>”</w:t>
      </w:r>
      <w:r w:rsidR="00817034">
        <w:rPr>
          <w:rFonts w:eastAsia="Calibri"/>
          <w:sz w:val="24"/>
          <w:szCs w:val="24"/>
          <w:lang w:val="sr-Cyrl-RS"/>
        </w:rPr>
        <w:t>;</w:t>
      </w:r>
    </w:p>
    <w:p w:rsidR="00817034" w:rsidRPr="00F06D46" w:rsidRDefault="000F09E9" w:rsidP="0089553C">
      <w:pPr>
        <w:spacing w:after="200" w:line="276" w:lineRule="auto"/>
        <w:ind w:firstLine="720"/>
        <w:jc w:val="both"/>
        <w:rPr>
          <w:rFonts w:eastAsia="Calibri"/>
          <w:sz w:val="24"/>
          <w:szCs w:val="24"/>
          <w:lang w:val="sr-Cyrl-CS"/>
        </w:rPr>
      </w:pPr>
      <w:r w:rsidRPr="00F06D46">
        <w:rPr>
          <w:rFonts w:eastAsia="Calibri"/>
          <w:sz w:val="24"/>
          <w:szCs w:val="24"/>
          <w:lang w:val="sr-Cyrl-RS"/>
        </w:rPr>
        <w:t xml:space="preserve">„Измена и 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817034" w:rsidRPr="00817034">
        <w:rPr>
          <w:b/>
          <w:sz w:val="24"/>
          <w:szCs w:val="24"/>
          <w:lang w:val="sr-Cyrl-RS"/>
        </w:rPr>
        <w:t>Се</w:t>
      </w:r>
      <w:r w:rsidR="00817034">
        <w:rPr>
          <w:b/>
          <w:sz w:val="24"/>
          <w:szCs w:val="24"/>
          <w:lang w:val="sr-Cyrl-RS"/>
        </w:rPr>
        <w:t xml:space="preserve">рвисирање и одржавање службених </w:t>
      </w:r>
      <w:r w:rsidR="00817034" w:rsidRPr="00817034">
        <w:rPr>
          <w:b/>
          <w:sz w:val="24"/>
          <w:szCs w:val="24"/>
          <w:lang w:val="sr-Cyrl-RS"/>
        </w:rPr>
        <w:t>возила код овлашћеног сервисера (по партијама)</w:t>
      </w:r>
      <w:r w:rsidR="00817034" w:rsidRPr="00817034">
        <w:rPr>
          <w:rFonts w:eastAsia="Calibri"/>
          <w:b/>
          <w:sz w:val="24"/>
          <w:szCs w:val="24"/>
          <w:lang w:val="sr-Cyrl-RS"/>
        </w:rPr>
        <w:t>,</w:t>
      </w:r>
      <w:r w:rsidR="00817034">
        <w:rPr>
          <w:rFonts w:eastAsia="Calibri"/>
          <w:b/>
          <w:sz w:val="24"/>
          <w:szCs w:val="24"/>
          <w:lang w:val="sr-Cyrl-RS"/>
        </w:rPr>
        <w:t xml:space="preserve"> ЈН О-22/2020</w:t>
      </w:r>
      <w:r w:rsidR="00817034" w:rsidRPr="00F06D46">
        <w:rPr>
          <w:rFonts w:eastAsia="Calibri"/>
          <w:b/>
          <w:sz w:val="24"/>
          <w:szCs w:val="24"/>
          <w:lang w:val="sr-Cyrl-RS"/>
        </w:rPr>
        <w:t>”</w:t>
      </w:r>
      <w:r w:rsidR="00817034">
        <w:rPr>
          <w:rFonts w:eastAsia="Calibri"/>
          <w:sz w:val="24"/>
          <w:szCs w:val="24"/>
          <w:lang w:val="sr-Cyrl-RS"/>
        </w:rPr>
        <w:t>;</w:t>
      </w:r>
    </w:p>
    <w:p w:rsidR="000F09E9" w:rsidRPr="00144B64" w:rsidRDefault="000F09E9" w:rsidP="00817034">
      <w:pPr>
        <w:spacing w:after="120" w:line="276" w:lineRule="auto"/>
        <w:ind w:firstLine="720"/>
        <w:jc w:val="both"/>
        <w:rPr>
          <w:rFonts w:eastAsia="Calibri"/>
          <w:b/>
          <w:sz w:val="24"/>
          <w:szCs w:val="24"/>
          <w:lang w:eastAsia="x-none"/>
        </w:rPr>
      </w:pPr>
      <w:r w:rsidRPr="00F06D46">
        <w:rPr>
          <w:rFonts w:eastAsia="TimesNewRomanPSMT"/>
          <w:bCs/>
          <w:iCs/>
          <w:sz w:val="24"/>
          <w:szCs w:val="24"/>
          <w:lang w:val="uz-Cyrl-UZ" w:eastAsia="x-none"/>
        </w:rPr>
        <w:t>или</w:t>
      </w:r>
    </w:p>
    <w:p w:rsidR="00817034" w:rsidRPr="00F06D46" w:rsidRDefault="000F09E9" w:rsidP="0089553C">
      <w:pPr>
        <w:spacing w:after="200" w:line="276" w:lineRule="auto"/>
        <w:ind w:firstLine="720"/>
        <w:jc w:val="both"/>
        <w:rPr>
          <w:rFonts w:eastAsia="Calibri"/>
          <w:sz w:val="24"/>
          <w:szCs w:val="24"/>
          <w:lang w:val="sr-Cyrl-CS"/>
        </w:rPr>
      </w:pPr>
      <w:r w:rsidRPr="00F06D46">
        <w:rPr>
          <w:rFonts w:eastAsia="TimesNewRomanPSMT"/>
          <w:bCs/>
          <w:iCs/>
          <w:sz w:val="24"/>
          <w:szCs w:val="24"/>
          <w:lang w:val="uz-Cyrl-UZ" w:eastAsia="ar-SA"/>
        </w:rPr>
        <w:t xml:space="preserve">„Опозив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817034" w:rsidRPr="00817034">
        <w:rPr>
          <w:b/>
          <w:sz w:val="24"/>
          <w:szCs w:val="24"/>
          <w:lang w:val="sr-Cyrl-RS"/>
        </w:rPr>
        <w:t>Се</w:t>
      </w:r>
      <w:r w:rsidR="00817034">
        <w:rPr>
          <w:b/>
          <w:sz w:val="24"/>
          <w:szCs w:val="24"/>
          <w:lang w:val="sr-Cyrl-RS"/>
        </w:rPr>
        <w:t xml:space="preserve">рвисирање и одржавање службених </w:t>
      </w:r>
      <w:r w:rsidR="00817034" w:rsidRPr="00817034">
        <w:rPr>
          <w:b/>
          <w:sz w:val="24"/>
          <w:szCs w:val="24"/>
          <w:lang w:val="sr-Cyrl-RS"/>
        </w:rPr>
        <w:t>возила код овлашћеног сервисера (по партијама)</w:t>
      </w:r>
      <w:r w:rsidR="00817034" w:rsidRPr="00817034">
        <w:rPr>
          <w:rFonts w:eastAsia="Calibri"/>
          <w:b/>
          <w:sz w:val="24"/>
          <w:szCs w:val="24"/>
          <w:lang w:val="sr-Cyrl-RS"/>
        </w:rPr>
        <w:t>,</w:t>
      </w:r>
      <w:r w:rsidR="00817034">
        <w:rPr>
          <w:rFonts w:eastAsia="Calibri"/>
          <w:b/>
          <w:sz w:val="24"/>
          <w:szCs w:val="24"/>
          <w:lang w:val="sr-Cyrl-RS"/>
        </w:rPr>
        <w:t xml:space="preserve"> ЈН О-22/2020</w:t>
      </w:r>
      <w:r w:rsidR="00817034" w:rsidRPr="00F06D46">
        <w:rPr>
          <w:rFonts w:eastAsia="Calibri"/>
          <w:b/>
          <w:sz w:val="24"/>
          <w:szCs w:val="24"/>
          <w:lang w:val="sr-Cyrl-RS"/>
        </w:rPr>
        <w:t>”</w:t>
      </w:r>
      <w:r w:rsidR="0081703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lastRenderedPageBreak/>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w:t>
      </w:r>
      <w:r w:rsidR="00541457">
        <w:rPr>
          <w:rFonts w:eastAsia="TimesNewRomanPSMT"/>
          <w:bCs/>
          <w:iCs/>
          <w:sz w:val="24"/>
          <w:szCs w:val="24"/>
          <w:lang w:val="sr-Cyrl-RS" w:eastAsia="x-none"/>
        </w:rPr>
        <w:t>авну набавку и обрасце попуњене и</w:t>
      </w:r>
      <w:r w:rsidRPr="00E772CA">
        <w:rPr>
          <w:rFonts w:eastAsia="TimesNewRomanPSMT"/>
          <w:bCs/>
          <w:iCs/>
          <w:sz w:val="24"/>
          <w:szCs w:val="24"/>
          <w:lang w:val="sr-Cyrl-RS" w:eastAsia="x-none"/>
        </w:rPr>
        <w:t xml:space="preserve">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w:t>
      </w:r>
      <w:r w:rsidR="0071524B">
        <w:rPr>
          <w:rFonts w:eastAsia="TimesNewRomanPSMT"/>
          <w:b/>
          <w:bCs/>
          <w:iCs/>
          <w:sz w:val="24"/>
          <w:szCs w:val="24"/>
          <w:u w:val="thick"/>
          <w:lang w:val="sr-Cyrl-RS" w:eastAsia="ar-SA"/>
        </w:rPr>
        <w:t xml:space="preserve">влашћеног лица </w:t>
      </w:r>
      <w:r w:rsidR="006A6A41" w:rsidRPr="0023760D">
        <w:rPr>
          <w:rFonts w:eastAsia="TimesNewRomanPSMT"/>
          <w:b/>
          <w:bCs/>
          <w:iCs/>
          <w:sz w:val="24"/>
          <w:szCs w:val="24"/>
          <w:u w:val="thick"/>
          <w:lang w:val="sr-Cyrl-RS" w:eastAsia="ar-SA"/>
        </w:rPr>
        <w:t>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6B2BB3" w:rsidRPr="006B2BB3" w:rsidRDefault="006B2BB3" w:rsidP="006B2BB3">
      <w:pPr>
        <w:widowControl w:val="0"/>
        <w:tabs>
          <w:tab w:val="left" w:pos="1440"/>
        </w:tabs>
        <w:jc w:val="both"/>
        <w:rPr>
          <w:sz w:val="24"/>
          <w:szCs w:val="24"/>
          <w:lang w:val="sr-Cyrl-RS"/>
        </w:rPr>
      </w:pPr>
      <w:r w:rsidRPr="00E97758">
        <w:rPr>
          <w:sz w:val="24"/>
          <w:szCs w:val="24"/>
          <w:lang w:val="sr-Cyrl-RS"/>
        </w:rPr>
        <w:t xml:space="preserve">             </w:t>
      </w:r>
      <w:r w:rsidRPr="006B2BB3">
        <w:rPr>
          <w:sz w:val="24"/>
          <w:szCs w:val="24"/>
          <w:lang w:val="sr-Cyrl-CS"/>
        </w:rPr>
        <w:t xml:space="preserve">Плаћање ће се извршити у  року </w:t>
      </w:r>
      <w:r w:rsidRPr="006B2BB3">
        <w:rPr>
          <w:sz w:val="24"/>
          <w:szCs w:val="24"/>
          <w:lang w:val="sr-Cyrl-RS"/>
        </w:rPr>
        <w:t xml:space="preserve">од 45 </w:t>
      </w:r>
      <w:r w:rsidRPr="006B2BB3">
        <w:rPr>
          <w:sz w:val="24"/>
          <w:szCs w:val="24"/>
          <w:lang w:val="sr-Cyrl-CS"/>
        </w:rPr>
        <w:t xml:space="preserve">дана од дана пријема </w:t>
      </w:r>
      <w:r w:rsidRPr="006B2BB3">
        <w:rPr>
          <w:sz w:val="24"/>
          <w:szCs w:val="24"/>
          <w:lang w:val="sr-Cyrl-RS"/>
        </w:rPr>
        <w:t xml:space="preserve">уредне фактуре регистроване у Централном регистру фактура </w:t>
      </w:r>
      <w:r w:rsidRPr="006B2BB3">
        <w:rPr>
          <w:rFonts w:eastAsia="Calibri"/>
          <w:noProof/>
          <w:sz w:val="24"/>
          <w:szCs w:val="24"/>
          <w:lang w:val="sr-Latn-RS" w:eastAsia="x-none" w:bidi="en-US"/>
        </w:rPr>
        <w:t>(</w:t>
      </w:r>
      <w:r w:rsidRPr="006B2BB3">
        <w:rPr>
          <w:rFonts w:eastAsia="Calibri"/>
          <w:noProof/>
          <w:sz w:val="24"/>
          <w:szCs w:val="24"/>
          <w:lang w:val="sr-Cyrl-RS" w:eastAsia="x-none" w:bidi="en-US"/>
        </w:rPr>
        <w:t>ЈБКЈС</w:t>
      </w:r>
      <w:r w:rsidRPr="006B2BB3">
        <w:rPr>
          <w:rFonts w:eastAsia="Calibri"/>
          <w:noProof/>
          <w:sz w:val="24"/>
          <w:szCs w:val="24"/>
          <w:lang w:val="sr-Latn-RS" w:eastAsia="x-none" w:bidi="en-US"/>
        </w:rPr>
        <w:t xml:space="preserve"> 14830)</w:t>
      </w:r>
      <w:r w:rsidRPr="006B2BB3">
        <w:rPr>
          <w:rFonts w:eastAsia="TimesNewRomanPSMT"/>
          <w:color w:val="000000"/>
          <w:sz w:val="24"/>
          <w:szCs w:val="24"/>
          <w:lang w:val="x-none" w:eastAsia="x-none" w:bidi="en-US"/>
        </w:rPr>
        <w:t xml:space="preserve"> у складу са Правилником о начину и поступку</w:t>
      </w:r>
      <w:r w:rsidRPr="006B2BB3">
        <w:rPr>
          <w:rFonts w:eastAsia="TimesNewRomanPSMT" w:hint="eastAsia"/>
          <w:color w:val="000000"/>
          <w:sz w:val="24"/>
          <w:szCs w:val="24"/>
          <w:lang w:val="x-none" w:eastAsia="x-none" w:bidi="en-US"/>
        </w:rPr>
        <w:t xml:space="preserve"> </w:t>
      </w:r>
      <w:r w:rsidRPr="006B2BB3">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6B2BB3">
        <w:rPr>
          <w:rFonts w:eastAsia="TimesNewRomanPSMT" w:hint="eastAsia"/>
          <w:color w:val="000000"/>
          <w:sz w:val="24"/>
          <w:szCs w:val="24"/>
          <w:lang w:val="x-none" w:eastAsia="x-none" w:bidi="en-US"/>
        </w:rPr>
        <w:t xml:space="preserve"> </w:t>
      </w:r>
      <w:r w:rsidRPr="006B2BB3">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6B2BB3">
        <w:rPr>
          <w:rFonts w:eastAsia="TimesNewRomanPSMT"/>
          <w:color w:val="000000"/>
          <w:sz w:val="24"/>
          <w:szCs w:val="24"/>
          <w:lang w:val="sr-Cyrl-RS" w:eastAsia="x-none" w:bidi="en-US"/>
        </w:rPr>
        <w:t>и 8/2019</w:t>
      </w:r>
      <w:r w:rsidRPr="006B2BB3">
        <w:rPr>
          <w:rFonts w:eastAsia="TimesNewRomanPSMT"/>
          <w:color w:val="000000"/>
          <w:sz w:val="24"/>
          <w:szCs w:val="24"/>
          <w:lang w:val="x-none" w:eastAsia="x-none" w:bidi="en-US"/>
        </w:rPr>
        <w:t xml:space="preserve">) </w:t>
      </w:r>
      <w:r w:rsidRPr="006B2BB3">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0F09E9" w:rsidRPr="006B2BB3" w:rsidRDefault="000F09E9" w:rsidP="000F09E9">
      <w:pPr>
        <w:widowControl w:val="0"/>
        <w:tabs>
          <w:tab w:val="left" w:pos="1440"/>
        </w:tabs>
        <w:jc w:val="both"/>
        <w:rPr>
          <w:sz w:val="24"/>
          <w:szCs w:val="24"/>
          <w:lang w:val="sr-Cyrl-RS"/>
        </w:rPr>
      </w:pPr>
      <w:r w:rsidRPr="006B2BB3">
        <w:rPr>
          <w:sz w:val="24"/>
          <w:szCs w:val="24"/>
          <w:lang w:val="sr-Cyrl-RS"/>
        </w:rPr>
        <w:t xml:space="preserve">           </w:t>
      </w:r>
      <w:r w:rsidRPr="006B2BB3">
        <w:rPr>
          <w:sz w:val="24"/>
          <w:szCs w:val="24"/>
          <w:lang w:val="sr-Latn-RS"/>
        </w:rPr>
        <w:t xml:space="preserve"> </w:t>
      </w:r>
      <w:r w:rsidRPr="006B2BB3">
        <w:rPr>
          <w:sz w:val="24"/>
          <w:szCs w:val="24"/>
          <w:lang w:val="sr-Cyrl-CS"/>
        </w:rPr>
        <w:t xml:space="preserve">Понуда понуђача који у својој понуди наведе оквирни рок плаћања који је краћи </w:t>
      </w:r>
      <w:r w:rsidRPr="006B2BB3">
        <w:rPr>
          <w:sz w:val="24"/>
          <w:szCs w:val="24"/>
          <w:lang w:val="sr-Cyrl-RS"/>
        </w:rPr>
        <w:t>од рока из претходног става биће одбијена као неприхватљива.</w:t>
      </w:r>
    </w:p>
    <w:p w:rsidR="000F09E9" w:rsidRPr="006B2BB3" w:rsidRDefault="000F09E9" w:rsidP="000F09E9">
      <w:pPr>
        <w:widowControl w:val="0"/>
        <w:tabs>
          <w:tab w:val="left" w:pos="1440"/>
        </w:tabs>
        <w:jc w:val="both"/>
        <w:rPr>
          <w:sz w:val="24"/>
          <w:szCs w:val="24"/>
        </w:rPr>
      </w:pPr>
      <w:r w:rsidRPr="006B2BB3">
        <w:rPr>
          <w:sz w:val="24"/>
          <w:szCs w:val="24"/>
          <w:lang w:val="sr-Cyrl-RS"/>
        </w:rPr>
        <w:t xml:space="preserve">           </w:t>
      </w:r>
      <w:r w:rsidRPr="006B2BB3">
        <w:rPr>
          <w:sz w:val="24"/>
          <w:szCs w:val="24"/>
          <w:lang w:val="sr-Latn-RS"/>
        </w:rPr>
        <w:t xml:space="preserve"> </w:t>
      </w:r>
      <w:r w:rsidRPr="006B2BB3">
        <w:rPr>
          <w:sz w:val="24"/>
          <w:szCs w:val="24"/>
          <w:lang w:val="sr-Cyrl-RS"/>
        </w:rPr>
        <w:t>Понуђач не може захтевати авансно плаћање</w:t>
      </w:r>
      <w:r w:rsidRPr="006B2BB3">
        <w:rPr>
          <w:sz w:val="24"/>
          <w:szCs w:val="24"/>
          <w:lang w:val="sr-Cyrl-CS"/>
        </w:rPr>
        <w:t xml:space="preserve">. Понуда понуђача који у својој понуди наведе да тражи аванс је </w:t>
      </w:r>
      <w:r w:rsidRPr="006B2BB3">
        <w:rPr>
          <w:sz w:val="24"/>
          <w:szCs w:val="24"/>
          <w:lang w:val="sr-Cyrl-RS"/>
        </w:rPr>
        <w:t>неприхватљива</w:t>
      </w:r>
      <w:r w:rsidRPr="006B2BB3">
        <w:rPr>
          <w:sz w:val="24"/>
          <w:szCs w:val="24"/>
          <w:lang w:val="sr-Cyrl-CS"/>
        </w:rPr>
        <w:t>.</w:t>
      </w:r>
    </w:p>
    <w:p w:rsidR="000F09E9" w:rsidRPr="00933325" w:rsidRDefault="000F09E9" w:rsidP="000F09E9">
      <w:pPr>
        <w:jc w:val="both"/>
        <w:rPr>
          <w:sz w:val="24"/>
          <w:szCs w:val="24"/>
          <w:lang w:val="sr-Cyrl-RS"/>
        </w:rPr>
      </w:pPr>
      <w:r w:rsidRPr="006B2BB3">
        <w:rPr>
          <w:sz w:val="24"/>
          <w:szCs w:val="24"/>
          <w:lang w:val="uz-Cyrl-UZ"/>
        </w:rPr>
        <w:t xml:space="preserve">     </w:t>
      </w:r>
      <w:r w:rsidRPr="006B2BB3">
        <w:rPr>
          <w:sz w:val="24"/>
          <w:szCs w:val="24"/>
          <w:lang w:val="uz-Cyrl-UZ"/>
        </w:rPr>
        <w:tab/>
      </w:r>
      <w:r w:rsidRPr="006B2BB3">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817034" w:rsidRPr="00A4396B" w:rsidRDefault="00817034" w:rsidP="000F09E9">
      <w:pPr>
        <w:tabs>
          <w:tab w:val="left" w:pos="700"/>
        </w:tabs>
        <w:suppressAutoHyphens/>
        <w:jc w:val="both"/>
        <w:rPr>
          <w:sz w:val="24"/>
          <w:szCs w:val="24"/>
          <w:lang w:val="sr-Cyrl-RS" w:eastAsia="ar-SA"/>
        </w:rPr>
      </w:pPr>
    </w:p>
    <w:p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lastRenderedPageBreak/>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726B5B"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726B5B">
        <w:rPr>
          <w:sz w:val="24"/>
          <w:szCs w:val="24"/>
          <w:lang w:val="sr-Cyrl-RS" w:eastAsia="ar-SA"/>
        </w:rPr>
        <w:t>Место извршења уговора је наведено у одељку 3 - Техничке специфика</w:t>
      </w:r>
      <w:r w:rsidR="00883588" w:rsidRPr="00726B5B">
        <w:rPr>
          <w:sz w:val="24"/>
          <w:szCs w:val="24"/>
          <w:lang w:val="sr-Cyrl-RS" w:eastAsia="ar-SA"/>
        </w:rPr>
        <w:t>ције.</w:t>
      </w:r>
    </w:p>
    <w:p w:rsidR="00726B5B" w:rsidRDefault="00883588" w:rsidP="00726B5B">
      <w:pPr>
        <w:jc w:val="both"/>
        <w:rPr>
          <w:sz w:val="24"/>
          <w:szCs w:val="24"/>
          <w:lang w:val="sr-Cyrl-RS"/>
        </w:rPr>
      </w:pPr>
      <w:r w:rsidRPr="00726B5B">
        <w:rPr>
          <w:rFonts w:eastAsia="Calibri"/>
          <w:noProof/>
          <w:sz w:val="24"/>
          <w:szCs w:val="24"/>
          <w:lang w:val="ru-RU"/>
        </w:rPr>
        <w:t xml:space="preserve">           </w:t>
      </w:r>
      <w:r w:rsidR="000F09E9" w:rsidRPr="00726B5B">
        <w:rPr>
          <w:rFonts w:eastAsia="Calibri"/>
          <w:noProof/>
          <w:sz w:val="24"/>
          <w:szCs w:val="24"/>
          <w:lang w:val="ru-RU"/>
        </w:rPr>
        <w:t xml:space="preserve">Уговор се </w:t>
      </w:r>
      <w:r w:rsidR="005F0253" w:rsidRPr="00726B5B">
        <w:rPr>
          <w:rFonts w:eastAsia="Calibri"/>
          <w:noProof/>
          <w:sz w:val="24"/>
          <w:szCs w:val="24"/>
          <w:lang w:val="ru-RU"/>
        </w:rPr>
        <w:t xml:space="preserve">закључује на процењену вредност и </w:t>
      </w:r>
      <w:r w:rsidR="000F09E9" w:rsidRPr="00726B5B">
        <w:rPr>
          <w:rFonts w:eastAsia="Calibri"/>
          <w:noProof/>
          <w:sz w:val="24"/>
          <w:szCs w:val="24"/>
          <w:lang w:val="ru-RU"/>
        </w:rPr>
        <w:t>примењује до</w:t>
      </w:r>
      <w:r w:rsidR="000F09E9" w:rsidRPr="00726B5B">
        <w:rPr>
          <w:rFonts w:eastAsia="Calibri"/>
          <w:noProof/>
          <w:sz w:val="24"/>
          <w:szCs w:val="24"/>
        </w:rPr>
        <w:t xml:space="preserve"> </w:t>
      </w:r>
      <w:r w:rsidR="000F09E9" w:rsidRPr="00726B5B">
        <w:rPr>
          <w:rFonts w:eastAsia="Calibri"/>
          <w:sz w:val="24"/>
          <w:szCs w:val="24"/>
          <w:lang w:val="ru-RU"/>
        </w:rPr>
        <w:t>утрошка средстава обезбеђених за предметну јавну набавку</w:t>
      </w:r>
      <w:r w:rsidR="000F09E9" w:rsidRPr="00726B5B">
        <w:rPr>
          <w:rFonts w:eastAsia="Calibri"/>
          <w:noProof/>
          <w:sz w:val="24"/>
          <w:szCs w:val="24"/>
        </w:rPr>
        <w:t xml:space="preserve">, </w:t>
      </w:r>
      <w:r w:rsidR="000F09E9" w:rsidRPr="00726B5B">
        <w:rPr>
          <w:rFonts w:eastAsia="Calibri"/>
          <w:noProof/>
          <w:sz w:val="24"/>
          <w:szCs w:val="24"/>
          <w:lang w:val="sr-Cyrl-RS"/>
        </w:rPr>
        <w:t xml:space="preserve">у складу са Законом о буџету, </w:t>
      </w:r>
      <w:r w:rsidR="000F09E9" w:rsidRPr="00726B5B">
        <w:rPr>
          <w:rFonts w:eastAsia="Calibri"/>
          <w:noProof/>
          <w:sz w:val="24"/>
          <w:szCs w:val="24"/>
        </w:rPr>
        <w:t xml:space="preserve">а најдуже </w:t>
      </w:r>
      <w:r w:rsidR="000F09E9" w:rsidRPr="00726B5B">
        <w:rPr>
          <w:rFonts w:eastAsia="Calibri"/>
          <w:noProof/>
          <w:sz w:val="24"/>
          <w:szCs w:val="24"/>
          <w:lang w:val="sr-Cyrl-RS"/>
        </w:rPr>
        <w:t xml:space="preserve">за период од </w:t>
      </w:r>
      <w:r w:rsidR="000F09E9" w:rsidRPr="00726B5B">
        <w:rPr>
          <w:rFonts w:eastAsia="Calibri"/>
          <w:noProof/>
          <w:sz w:val="24"/>
          <w:szCs w:val="24"/>
          <w:lang w:val="sr-Latn-RS"/>
        </w:rPr>
        <w:t>12</w:t>
      </w:r>
      <w:r w:rsidR="000F09E9" w:rsidRPr="00726B5B">
        <w:rPr>
          <w:rFonts w:eastAsia="Calibri"/>
          <w:noProof/>
          <w:sz w:val="24"/>
          <w:szCs w:val="24"/>
          <w:lang w:val="sr-Cyrl-RS"/>
        </w:rPr>
        <w:t xml:space="preserve"> месеци</w:t>
      </w:r>
      <w:r w:rsidR="000F09E9" w:rsidRPr="00726B5B">
        <w:rPr>
          <w:rFonts w:eastAsia="Calibri"/>
          <w:noProof/>
          <w:sz w:val="24"/>
          <w:szCs w:val="24"/>
          <w:lang w:val="x-none"/>
        </w:rPr>
        <w:t xml:space="preserve"> од</w:t>
      </w:r>
      <w:r w:rsidR="000F09E9" w:rsidRPr="00726B5B">
        <w:rPr>
          <w:rFonts w:eastAsia="Calibri"/>
          <w:noProof/>
          <w:sz w:val="24"/>
          <w:szCs w:val="24"/>
          <w:lang w:val="sr-Cyrl-RS"/>
        </w:rPr>
        <w:t xml:space="preserve"> дана</w:t>
      </w:r>
      <w:r w:rsidR="000F09E9" w:rsidRPr="00726B5B">
        <w:rPr>
          <w:rFonts w:eastAsia="Calibri"/>
          <w:noProof/>
          <w:sz w:val="24"/>
          <w:szCs w:val="24"/>
          <w:lang w:val="x-none"/>
        </w:rPr>
        <w:t xml:space="preserve"> закључења уговора</w:t>
      </w:r>
      <w:r w:rsidR="0089553C" w:rsidRPr="00726B5B">
        <w:rPr>
          <w:rFonts w:eastAsia="ヒラギノ角ゴ Pro W3"/>
          <w:sz w:val="24"/>
          <w:szCs w:val="24"/>
          <w:lang w:val="sr-Cyrl-RS"/>
        </w:rPr>
        <w:t xml:space="preserve"> (осим Партије 1</w:t>
      </w:r>
      <w:r w:rsidR="00726B5B" w:rsidRPr="00726B5B">
        <w:rPr>
          <w:rFonts w:eastAsia="ヒラギノ角ゴ Pro W3"/>
          <w:sz w:val="24"/>
          <w:szCs w:val="24"/>
          <w:lang w:val="sr-Cyrl-RS"/>
        </w:rPr>
        <w:t xml:space="preserve"> где ће се</w:t>
      </w:r>
      <w:r w:rsidR="0089553C" w:rsidRPr="00726B5B">
        <w:rPr>
          <w:rFonts w:eastAsia="ヒラギノ角ゴ Pro W3"/>
          <w:sz w:val="24"/>
          <w:szCs w:val="24"/>
          <w:lang w:val="sr-Cyrl-RS"/>
        </w:rPr>
        <w:t xml:space="preserve"> </w:t>
      </w:r>
      <w:r w:rsidR="00726B5B" w:rsidRPr="00726B5B">
        <w:rPr>
          <w:sz w:val="24"/>
          <w:szCs w:val="24"/>
          <w:lang w:val="sr-Latn-RS"/>
        </w:rPr>
        <w:t xml:space="preserve">уговор </w:t>
      </w:r>
      <w:r w:rsidR="00726B5B" w:rsidRPr="00726B5B">
        <w:rPr>
          <w:sz w:val="24"/>
          <w:szCs w:val="24"/>
          <w:lang w:val="sr-Cyrl-RS"/>
        </w:rPr>
        <w:t xml:space="preserve">примењивати најраније од  </w:t>
      </w:r>
      <w:r w:rsidR="00726B5B" w:rsidRPr="00726B5B">
        <w:rPr>
          <w:sz w:val="24"/>
          <w:szCs w:val="24"/>
          <w:lang w:val="sr-Latn-RS"/>
        </w:rPr>
        <w:t>07.08.</w:t>
      </w:r>
      <w:r w:rsidR="00726B5B" w:rsidRPr="00726B5B">
        <w:rPr>
          <w:sz w:val="24"/>
          <w:szCs w:val="24"/>
          <w:lang w:val="sr-Cyrl-RS"/>
        </w:rPr>
        <w:t>2020. године).</w:t>
      </w:r>
    </w:p>
    <w:p w:rsidR="000F09E9" w:rsidRPr="00CF05AF" w:rsidRDefault="000F09E9" w:rsidP="00726B5B">
      <w:pPr>
        <w:ind w:firstLine="720"/>
        <w:jc w:val="both"/>
        <w:rPr>
          <w:rFonts w:eastAsia="Calibri"/>
          <w:noProof/>
          <w:sz w:val="24"/>
          <w:szCs w:val="24"/>
          <w:lang w:val="sr-Latn-RS"/>
        </w:rPr>
      </w:pPr>
      <w:r w:rsidRPr="00726B5B">
        <w:rPr>
          <w:rFonts w:eastAsia="Calibri"/>
          <w:noProof/>
          <w:sz w:val="24"/>
          <w:szCs w:val="24"/>
          <w:lang w:val="sr-Cyrl-R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Pr="00726B5B">
        <w:rPr>
          <w:rFonts w:eastAsia="Calibri"/>
          <w:noProof/>
          <w:sz w:val="24"/>
          <w:szCs w:val="24"/>
          <w:lang w:val="sr-Latn-RS"/>
        </w:rPr>
        <w:t>.</w:t>
      </w:r>
    </w:p>
    <w:p w:rsidR="000F09E9" w:rsidRPr="00CF05AF" w:rsidRDefault="000F09E9" w:rsidP="004D2D16">
      <w:pPr>
        <w:spacing w:after="200" w:line="276" w:lineRule="auto"/>
        <w:ind w:firstLine="720"/>
        <w:contextualSpacing/>
        <w:jc w:val="both"/>
        <w:rPr>
          <w:noProof/>
          <w:szCs w:val="24"/>
          <w:lang w:val="ru-RU"/>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 xml:space="preserve">Понуђену дужину гаранције за извршене услуге, понуђач наводи на одговарајућем месту у обрасцу финансијске понуде, с тим </w:t>
      </w:r>
      <w:r w:rsidR="004D2D16">
        <w:rPr>
          <w:sz w:val="24"/>
          <w:szCs w:val="24"/>
          <w:lang w:val="sr-Cyrl-CS"/>
        </w:rPr>
        <w:t>што иста не може бити краћа од 12</w:t>
      </w:r>
      <w:r w:rsidRPr="00C53984">
        <w:rPr>
          <w:sz w:val="24"/>
          <w:szCs w:val="24"/>
          <w:lang w:val="sr-Cyrl-CS"/>
        </w:rPr>
        <w:t xml:space="preserve">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00713643">
        <w:rPr>
          <w:noProof/>
          <w:sz w:val="24"/>
          <w:szCs w:val="24"/>
          <w:lang w:val="sr-Latn-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0F09E9" w:rsidRPr="003030D9" w:rsidRDefault="00272EFC" w:rsidP="003030D9">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ED66DA">
      <w:pPr>
        <w:suppressAutoHyphens/>
        <w:autoSpaceDE w:val="0"/>
        <w:autoSpaceDN w:val="0"/>
        <w:adjustRightInd w:val="0"/>
        <w:spacing w:after="120"/>
        <w:ind w:firstLine="7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007C3B65">
        <w:rPr>
          <w:rFonts w:eastAsia="TimesNewRomanPSMT"/>
          <w:bCs/>
          <w:color w:val="000000"/>
          <w:sz w:val="24"/>
          <w:szCs w:val="24"/>
          <w:lang w:val="uz-Cyrl-UZ" w:eastAsia="x-none"/>
        </w:rPr>
        <w:t xml:space="preserve">, </w:t>
      </w:r>
      <w:r w:rsidRPr="00E772CA">
        <w:rPr>
          <w:rFonts w:eastAsia="TimesNewRomanPSMT"/>
          <w:bCs/>
          <w:color w:val="000000"/>
          <w:sz w:val="24"/>
          <w:szCs w:val="24"/>
          <w:lang w:val="uz-Cyrl-UZ" w:eastAsia="x-none"/>
        </w:rPr>
        <w:t>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w:t>
      </w:r>
      <w:r w:rsidRPr="00E772CA">
        <w:rPr>
          <w:rFonts w:eastAsia="Calibri"/>
          <w:sz w:val="24"/>
          <w:szCs w:val="24"/>
        </w:rPr>
        <w:lastRenderedPageBreak/>
        <w:t xml:space="preserve">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1A42D7">
        <w:rPr>
          <w:sz w:val="24"/>
          <w:szCs w:val="24"/>
        </w:rPr>
        <w:t xml:space="preserve">, 80/2015, 76/2016, </w:t>
      </w:r>
      <w:r w:rsidR="00E60F04">
        <w:rPr>
          <w:sz w:val="24"/>
          <w:szCs w:val="24"/>
          <w:lang w:val="sr-Cyrl-RS"/>
        </w:rPr>
        <w:t>82/2017</w:t>
      </w:r>
      <w:r w:rsidR="001A42D7">
        <w:rPr>
          <w:sz w:val="24"/>
          <w:szCs w:val="24"/>
          <w:lang w:val="sr-Cyrl-RS"/>
        </w:rPr>
        <w:t xml:space="preserve"> и 14/2020</w:t>
      </w:r>
      <w:r w:rsidR="00E60F04" w:rsidRPr="00FF2D01">
        <w:rPr>
          <w:sz w:val="24"/>
          <w:szCs w:val="24"/>
        </w:rPr>
        <w:t>)</w:t>
      </w:r>
      <w:r w:rsidR="00E60F04" w:rsidRPr="00FF2D01">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4646CF">
        <w:rPr>
          <w:sz w:val="24"/>
          <w:szCs w:val="24"/>
        </w:rPr>
        <w:t xml:space="preserve">, 80/2015, 76/2016, </w:t>
      </w:r>
      <w:r w:rsidR="00E60F04">
        <w:rPr>
          <w:sz w:val="24"/>
          <w:szCs w:val="24"/>
          <w:lang w:val="sr-Cyrl-RS"/>
        </w:rPr>
        <w:t>82/2017</w:t>
      </w:r>
      <w:r w:rsidR="004646CF">
        <w:rPr>
          <w:sz w:val="24"/>
          <w:szCs w:val="24"/>
          <w:lang w:val="sr-Cyrl-RS"/>
        </w:rPr>
        <w:t xml:space="preserve"> и 14/2020</w:t>
      </w:r>
      <w:r w:rsidR="00E60F04" w:rsidRPr="00FF2D01">
        <w:rPr>
          <w:sz w:val="24"/>
          <w:szCs w:val="24"/>
        </w:rPr>
        <w:t>)</w:t>
      </w:r>
      <w:r w:rsidR="00E60F04">
        <w:rPr>
          <w:sz w:val="24"/>
          <w:szCs w:val="24"/>
          <w:lang w:val="sr-Cyrl-RS"/>
        </w:rPr>
        <w:t>.</w:t>
      </w:r>
    </w:p>
    <w:p w:rsidR="003441C8" w:rsidRPr="007D3B02" w:rsidRDefault="003441C8" w:rsidP="003441C8">
      <w:pPr>
        <w:ind w:firstLine="720"/>
        <w:jc w:val="both"/>
        <w:rPr>
          <w:sz w:val="24"/>
          <w:szCs w:val="24"/>
          <w:lang w:val="sr-Cyrl-RS"/>
        </w:rPr>
      </w:pPr>
      <w:r w:rsidRPr="00EE3620">
        <w:rPr>
          <w:sz w:val="24"/>
          <w:szCs w:val="24"/>
          <w:lang w:val="sr-Cyrl-RS"/>
        </w:rPr>
        <w:lastRenderedPageBreak/>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r w:rsidR="003C17F4">
        <w:rPr>
          <w:sz w:val="24"/>
          <w:szCs w:val="24"/>
          <w:lang w:val="ru-RU"/>
        </w:rPr>
        <w:t xml:space="preserve"> </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B4488E" w:rsidRPr="00A01897"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3C17F4" w:rsidRDefault="000F09E9" w:rsidP="0004476E">
      <w:pPr>
        <w:spacing w:after="200" w:line="276" w:lineRule="auto"/>
        <w:ind w:firstLine="720"/>
        <w:jc w:val="both"/>
        <w:rPr>
          <w:rFonts w:eastAsia="Calibri"/>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w:t>
      </w:r>
      <w:r w:rsidRPr="003C17F4">
        <w:rPr>
          <w:rFonts w:eastAsia="TimesNewRomanPSMT"/>
          <w:bCs/>
          <w:color w:val="000000"/>
          <w:sz w:val="24"/>
          <w:szCs w:val="24"/>
          <w:lang w:val="uz-Cyrl-UZ" w:eastAsia="ar-SA"/>
        </w:rPr>
        <w:t xml:space="preserve">информацијама или појашњењима конкурсне документације - </w:t>
      </w:r>
      <w:r w:rsidRPr="003C17F4">
        <w:rPr>
          <w:sz w:val="24"/>
          <w:szCs w:val="24"/>
          <w:lang w:val="sr-Cyrl-CS" w:eastAsia="ar-SA"/>
        </w:rPr>
        <w:t xml:space="preserve">за јавну набавку </w:t>
      </w:r>
      <w:r w:rsidRPr="003C17F4">
        <w:rPr>
          <w:rFonts w:eastAsia="Calibri"/>
          <w:sz w:val="24"/>
          <w:szCs w:val="24"/>
          <w:lang w:val="sr-Cyrl-RS"/>
        </w:rPr>
        <w:t xml:space="preserve">услуга </w:t>
      </w:r>
      <w:r w:rsidR="003C17F4" w:rsidRPr="003C17F4">
        <w:rPr>
          <w:rFonts w:eastAsia="Calibri"/>
          <w:sz w:val="24"/>
          <w:szCs w:val="24"/>
          <w:lang w:val="sr-Cyrl-RS"/>
        </w:rPr>
        <w:t>„</w:t>
      </w:r>
      <w:r w:rsidR="003C17F4" w:rsidRPr="003C17F4">
        <w:rPr>
          <w:sz w:val="24"/>
          <w:szCs w:val="24"/>
          <w:lang w:val="sr-Cyrl-RS"/>
        </w:rPr>
        <w:t>Сервисирање и одржавање службених возила код овлашћеног сервисера (по партијама)</w:t>
      </w:r>
      <w:r w:rsidR="003C17F4" w:rsidRPr="003C17F4">
        <w:rPr>
          <w:rFonts w:eastAsia="Calibri"/>
          <w:sz w:val="24"/>
          <w:szCs w:val="24"/>
          <w:lang w:val="sr-Cyrl-RS"/>
        </w:rPr>
        <w:t>, ЈН О-22/2020”.</w:t>
      </w:r>
    </w:p>
    <w:p w:rsidR="003C17F4" w:rsidRDefault="000F09E9" w:rsidP="003C17F4">
      <w:pPr>
        <w:spacing w:after="200" w:line="276" w:lineRule="auto"/>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1"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004D2D16">
        <w:rPr>
          <w:rFonts w:eastAsia="Calibri"/>
          <w:sz w:val="24"/>
          <w:szCs w:val="24"/>
          <w:lang w:val="x-none"/>
        </w:rPr>
        <w:t>мора бити достављено са</w:t>
      </w:r>
      <w:r w:rsidRPr="00E772CA">
        <w:rPr>
          <w:rFonts w:eastAsia="Calibri"/>
          <w:sz w:val="24"/>
          <w:szCs w:val="24"/>
          <w:lang w:val="x-none"/>
        </w:rPr>
        <w:t xml:space="preserve">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3C17F4">
      <w:pPr>
        <w:spacing w:after="200" w:line="276" w:lineRule="auto"/>
        <w:ind w:firstLine="720"/>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4D2D16" w:rsidP="00272EFC">
      <w:pPr>
        <w:tabs>
          <w:tab w:val="left" w:pos="-135"/>
          <w:tab w:val="left" w:pos="0"/>
          <w:tab w:val="left" w:pos="120"/>
        </w:tabs>
        <w:spacing w:after="200"/>
        <w:contextualSpacing/>
        <w:jc w:val="both"/>
        <w:rPr>
          <w:rFonts w:eastAsia="TimesNewRomanPSMT"/>
          <w:bCs/>
          <w:iCs/>
          <w:color w:val="000000"/>
          <w:sz w:val="24"/>
          <w:szCs w:val="24"/>
          <w:lang w:eastAsia="x-none"/>
        </w:rPr>
      </w:pPr>
      <w:r>
        <w:rPr>
          <w:rFonts w:eastAsia="TimesNewRomanPSMT"/>
          <w:bCs/>
          <w:iCs/>
          <w:color w:val="000000"/>
          <w:sz w:val="24"/>
          <w:szCs w:val="24"/>
          <w:lang w:eastAsia="x-none"/>
        </w:rPr>
        <w:tab/>
      </w:r>
      <w:r>
        <w:rPr>
          <w:rFonts w:eastAsia="TimesNewRomanPSMT"/>
          <w:bCs/>
          <w:iCs/>
          <w:color w:val="000000"/>
          <w:sz w:val="24"/>
          <w:szCs w:val="24"/>
          <w:lang w:eastAsia="x-none"/>
        </w:rPr>
        <w:tab/>
      </w:r>
      <w:r w:rsidR="00272EFC"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Default="004D2D16" w:rsidP="00272EFC">
      <w:pPr>
        <w:tabs>
          <w:tab w:val="left" w:pos="-135"/>
          <w:tab w:val="left" w:pos="0"/>
          <w:tab w:val="left" w:pos="120"/>
        </w:tabs>
        <w:spacing w:after="200"/>
        <w:contextualSpacing/>
        <w:jc w:val="both"/>
        <w:rPr>
          <w:rFonts w:eastAsia="TimesNewRomanPSMT"/>
          <w:bCs/>
          <w:iCs/>
          <w:color w:val="000000"/>
          <w:sz w:val="24"/>
          <w:szCs w:val="24"/>
          <w:lang w:eastAsia="x-none"/>
        </w:rPr>
      </w:pPr>
      <w:r>
        <w:rPr>
          <w:rFonts w:eastAsia="TimesNewRomanPSMT"/>
          <w:bCs/>
          <w:iCs/>
          <w:color w:val="000000"/>
          <w:sz w:val="24"/>
          <w:szCs w:val="24"/>
          <w:lang w:eastAsia="x-none"/>
        </w:rPr>
        <w:tab/>
      </w:r>
      <w:r>
        <w:rPr>
          <w:rFonts w:eastAsia="TimesNewRomanPSMT"/>
          <w:bCs/>
          <w:iCs/>
          <w:color w:val="000000"/>
          <w:sz w:val="24"/>
          <w:szCs w:val="24"/>
          <w:lang w:eastAsia="x-none"/>
        </w:rPr>
        <w:tab/>
      </w:r>
      <w:r w:rsidR="00272EFC" w:rsidRPr="00272EFC">
        <w:rPr>
          <w:rFonts w:eastAsia="TimesNewRomanPSMT"/>
          <w:bCs/>
          <w:iCs/>
          <w:color w:val="000000"/>
          <w:sz w:val="24"/>
          <w:szCs w:val="24"/>
          <w:lang w:eastAsia="x-none"/>
        </w:rPr>
        <w:t>Ако се понуђач не сагласи са исправком рачунских грешака, наручил</w:t>
      </w:r>
      <w:r w:rsidR="00272EFC" w:rsidRPr="00272EFC">
        <w:rPr>
          <w:rFonts w:eastAsia="TimesNewRomanPSMT"/>
          <w:bCs/>
          <w:iCs/>
          <w:color w:val="000000"/>
          <w:sz w:val="24"/>
          <w:szCs w:val="24"/>
          <w:lang w:val="sr-Cyrl-CS" w:eastAsia="x-none"/>
        </w:rPr>
        <w:t>а</w:t>
      </w:r>
      <w:r w:rsidR="00272EFC"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CB35BE" w:rsidRDefault="00CB35BE" w:rsidP="000F09E9">
      <w:pPr>
        <w:suppressAutoHyphens/>
        <w:autoSpaceDE w:val="0"/>
        <w:autoSpaceDN w:val="0"/>
        <w:adjustRightInd w:val="0"/>
        <w:spacing w:after="120"/>
        <w:jc w:val="both"/>
        <w:rPr>
          <w:rFonts w:eastAsia="TimesNewRomanPSMT"/>
          <w:b/>
          <w:bCs/>
          <w:iCs/>
          <w:sz w:val="24"/>
          <w:szCs w:val="24"/>
          <w:lang w:val="uz-Cyrl-UZ" w:eastAsia="ar-SA"/>
        </w:rPr>
      </w:pPr>
    </w:p>
    <w:p w:rsidR="00CB35BE" w:rsidRDefault="00CB35BE" w:rsidP="000F09E9">
      <w:pPr>
        <w:suppressAutoHyphens/>
        <w:autoSpaceDE w:val="0"/>
        <w:autoSpaceDN w:val="0"/>
        <w:adjustRightInd w:val="0"/>
        <w:spacing w:after="120"/>
        <w:jc w:val="both"/>
        <w:rPr>
          <w:rFonts w:eastAsia="TimesNewRomanPSMT"/>
          <w:b/>
          <w:bCs/>
          <w:iCs/>
          <w:sz w:val="24"/>
          <w:szCs w:val="24"/>
          <w:lang w:val="uz-Cyrl-UZ" w:eastAsia="ar-SA"/>
        </w:rPr>
      </w:pP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lastRenderedPageBreak/>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w:t>
      </w:r>
      <w:r w:rsidR="004D2D16">
        <w:rPr>
          <w:sz w:val="24"/>
          <w:szCs w:val="24"/>
          <w:lang w:val="sr-Cyrl-RS"/>
        </w:rPr>
        <w:t>н</w:t>
      </w:r>
      <w:r w:rsidRPr="00B461DC">
        <w:rPr>
          <w:sz w:val="24"/>
          <w:szCs w:val="24"/>
          <w:lang w:val="sr-Cyrl-RS"/>
        </w:rPr>
        <w:t xml:space="preserve">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lastRenderedPageBreak/>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2"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w:t>
      </w:r>
      <w:r w:rsidR="00541457">
        <w:rPr>
          <w:b/>
          <w:sz w:val="24"/>
          <w:szCs w:val="24"/>
          <w:lang w:val="sr-Cyrl-RS"/>
        </w:rPr>
        <w:t xml:space="preserve">рани овај документ са </w:t>
      </w:r>
      <w:r w:rsidRPr="00E772CA">
        <w:rPr>
          <w:b/>
          <w:sz w:val="24"/>
          <w:szCs w:val="24"/>
          <w:lang w:val="sr-Cyrl-RS"/>
        </w:rPr>
        <w:t xml:space="preserve">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5D5A49" w:rsidP="000F09E9">
      <w:pPr>
        <w:autoSpaceDE w:val="0"/>
        <w:autoSpaceDN w:val="0"/>
        <w:adjustRightInd w:val="0"/>
        <w:jc w:val="both"/>
        <w:rPr>
          <w:b/>
          <w:bCs/>
          <w:color w:val="000000"/>
          <w:sz w:val="24"/>
          <w:szCs w:val="24"/>
          <w:lang w:val="sr-Cyrl-RS"/>
        </w:rPr>
      </w:pPr>
      <w:hyperlink r:id="rId13" w:history="1">
        <w:r w:rsidR="000F09E9" w:rsidRPr="00E772CA">
          <w:rPr>
            <w:b/>
            <w:bCs/>
            <w:color w:val="0000FF"/>
            <w:sz w:val="24"/>
            <w:szCs w:val="24"/>
            <w:u w:val="single"/>
            <w:lang w:val="sr-Cyrl-RS"/>
          </w:rPr>
          <w:t>http://www.kjn.gov.rs/ci/uputstvo-o-uplati-republicke-administrativne-takse.html</w:t>
        </w:r>
      </w:hyperlink>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lastRenderedPageBreak/>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5D5A49" w:rsidP="000F09E9">
      <w:pPr>
        <w:spacing w:after="200" w:line="276" w:lineRule="auto"/>
        <w:ind w:firstLine="720"/>
        <w:contextualSpacing/>
        <w:jc w:val="both"/>
        <w:rPr>
          <w:rFonts w:eastAsia="TimesNewRomanPSMT"/>
          <w:bCs/>
          <w:color w:val="000000"/>
          <w:sz w:val="24"/>
          <w:szCs w:val="24"/>
          <w:lang w:val="sr-Cyrl-RS" w:eastAsia="x-none"/>
        </w:rPr>
      </w:pPr>
      <w:hyperlink r:id="rId14"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Cs/>
          <w:iCs/>
          <w:sz w:val="24"/>
          <w:szCs w:val="24"/>
          <w:lang w:val="uz-Cyrl-UZ"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5"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lastRenderedPageBreak/>
        <w:t>пољопривреде</w:t>
      </w:r>
      <w:r w:rsidR="001A42D7">
        <w:rPr>
          <w:rFonts w:eastAsia="TimesNewRomanPSMT"/>
          <w:bCs/>
          <w:iCs/>
          <w:sz w:val="24"/>
          <w:szCs w:val="24"/>
          <w:lang w:val="sr-Cyrl-RS" w:eastAsia="x-none"/>
        </w:rPr>
        <w:t>, шумарства и водопивреде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7" w:history="1">
        <w:r w:rsidRPr="001A42D7">
          <w:rPr>
            <w:rStyle w:val="Hyperlink"/>
            <w:rFonts w:eastAsia="TimesNewRomanPSMT"/>
            <w:bCs/>
            <w:iCs/>
            <w:color w:val="auto"/>
            <w:szCs w:val="24"/>
          </w:rPr>
          <w:t xml:space="preserve">www. </w:t>
        </w:r>
        <w:hyperlink r:id="rId18" w:history="1">
          <w:r w:rsidRPr="001A42D7">
            <w:rPr>
              <w:rStyle w:val="Hyperlink"/>
              <w:rFonts w:eastAsia="TimesNewRomanPSMT"/>
              <w:bCs/>
              <w:iCs/>
              <w:color w:val="auto"/>
              <w:szCs w:val="24"/>
            </w:rPr>
            <w:t>minpolj.gov.rs</w:t>
          </w:r>
        </w:hyperlink>
        <w:r w:rsidRPr="001A42D7">
          <w:rPr>
            <w:rStyle w:val="Hyperlink"/>
            <w:rFonts w:eastAsia="TimesNewRomanPSMT"/>
            <w:bCs/>
            <w:iCs/>
            <w:color w:val="auto"/>
            <w:szCs w:val="24"/>
          </w:rPr>
          <w:t xml:space="preserve"> </w:t>
        </w:r>
      </w:hyperlink>
      <w:r w:rsidRPr="001A42D7">
        <w:rPr>
          <w:rFonts w:eastAsia="TimesNewRomanPSMT"/>
          <w:bCs/>
          <w:iCs/>
          <w:sz w:val="24"/>
          <w:szCs w:val="24"/>
          <w:lang w:eastAsia="x-none"/>
        </w:rPr>
        <w:t>);</w:t>
      </w:r>
    </w:p>
    <w:p w:rsidR="00272EFC" w:rsidRPr="00B461DC" w:rsidRDefault="00272EFC" w:rsidP="00713643">
      <w:pPr>
        <w:autoSpaceDE w:val="0"/>
        <w:autoSpaceDN w:val="0"/>
        <w:adjustRightInd w:val="0"/>
        <w:ind w:firstLine="72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19"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A01897" w:rsidRDefault="00A01897"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учинио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rsidR="000F09E9" w:rsidRPr="00E772CA" w:rsidRDefault="00294C66" w:rsidP="000F09E9">
      <w:pPr>
        <w:suppressAutoHyphens/>
        <w:autoSpaceDE w:val="0"/>
        <w:autoSpaceDN w:val="0"/>
        <w:adjustRightInd w:val="0"/>
        <w:jc w:val="both"/>
        <w:rPr>
          <w:rFonts w:eastAsia="TimesNewRomanPSMT"/>
          <w:b/>
          <w:bCs/>
          <w:sz w:val="24"/>
          <w:szCs w:val="24"/>
          <w:lang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F81822">
      <w:pPr>
        <w:autoSpaceDE w:val="0"/>
        <w:autoSpaceDN w:val="0"/>
        <w:adjustRightInd w:val="0"/>
        <w:ind w:firstLine="720"/>
        <w:jc w:val="both"/>
        <w:rPr>
          <w:rFonts w:eastAsia="TimesNewRomanPS-BoldMT"/>
          <w:bCs/>
          <w:sz w:val="24"/>
          <w:szCs w:val="24"/>
          <w:lang w:val="uz-Cyrl-UZ" w:eastAsia="x-none"/>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4D2D16" w:rsidRDefault="004D2D16" w:rsidP="000F09E9">
      <w:pPr>
        <w:rPr>
          <w:sz w:val="24"/>
          <w:szCs w:val="24"/>
          <w:lang w:val="sr-Cyrl-CS"/>
        </w:rPr>
      </w:pPr>
    </w:p>
    <w:p w:rsidR="004D2D16" w:rsidRDefault="004D2D16" w:rsidP="000F09E9">
      <w:pPr>
        <w:rPr>
          <w:sz w:val="24"/>
          <w:szCs w:val="24"/>
          <w:lang w:val="sr-Cyrl-CS"/>
        </w:rPr>
      </w:pPr>
    </w:p>
    <w:p w:rsidR="00726B5B" w:rsidRDefault="00726B5B" w:rsidP="000F09E9">
      <w:pPr>
        <w:rPr>
          <w:sz w:val="24"/>
          <w:szCs w:val="24"/>
          <w:lang w:val="sr-Cyrl-CS"/>
        </w:rPr>
      </w:pPr>
    </w:p>
    <w:p w:rsidR="00726B5B" w:rsidRDefault="00726B5B"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Default="00272EFC" w:rsidP="00713643">
      <w:pPr>
        <w:autoSpaceDE w:val="0"/>
        <w:autoSpaceDN w:val="0"/>
        <w:adjustRightInd w:val="0"/>
        <w:ind w:firstLine="720"/>
        <w:contextualSpacing/>
        <w:jc w:val="both"/>
        <w:rPr>
          <w:rFonts w:eastAsia="TimesNewRomanPS-BoldMT"/>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F81822" w:rsidRDefault="00F81822" w:rsidP="00272EFC">
      <w:pPr>
        <w:autoSpaceDE w:val="0"/>
        <w:autoSpaceDN w:val="0"/>
        <w:adjustRightInd w:val="0"/>
        <w:contextualSpacing/>
        <w:jc w:val="both"/>
        <w:rPr>
          <w:rFonts w:eastAsia="TimesNewRomanPS-BoldMT"/>
          <w:bCs/>
          <w:sz w:val="24"/>
          <w:szCs w:val="24"/>
          <w:lang w:val="sr-Cyrl-RS" w:eastAsia="x-none"/>
        </w:rPr>
      </w:pPr>
    </w:p>
    <w:p w:rsidR="00F81822" w:rsidRDefault="00F81822" w:rsidP="00F81822">
      <w:pPr>
        <w:autoSpaceDE w:val="0"/>
        <w:autoSpaceDN w:val="0"/>
        <w:adjustRightInd w:val="0"/>
        <w:contextualSpacing/>
        <w:jc w:val="both"/>
        <w:rPr>
          <w:rFonts w:eastAsia="TimesNewRomanPS-BoldMT"/>
          <w:b/>
          <w:bCs/>
          <w:sz w:val="24"/>
          <w:szCs w:val="24"/>
          <w:lang w:val="sr-Cyrl-RS" w:eastAsia="x-none"/>
        </w:rPr>
      </w:pPr>
      <w:r w:rsidRPr="00F81822">
        <w:rPr>
          <w:rFonts w:eastAsia="TimesNewRomanPS-BoldMT"/>
          <w:b/>
          <w:bCs/>
          <w:sz w:val="24"/>
          <w:szCs w:val="24"/>
          <w:lang w:val="sr-Cyrl-RS" w:eastAsia="x-none"/>
        </w:rPr>
        <w:t>23. Употреба печата</w:t>
      </w:r>
    </w:p>
    <w:p w:rsidR="003A1745" w:rsidRPr="00713643" w:rsidRDefault="00F81822" w:rsidP="00713643">
      <w:pPr>
        <w:autoSpaceDE w:val="0"/>
        <w:autoSpaceDN w:val="0"/>
        <w:adjustRightInd w:val="0"/>
        <w:ind w:firstLine="720"/>
        <w:contextualSpacing/>
        <w:jc w:val="both"/>
        <w:rPr>
          <w:rFonts w:eastAsia="TimesNewRomanPS-BoldMT"/>
          <w:b/>
          <w:bCs/>
          <w:sz w:val="24"/>
          <w:szCs w:val="24"/>
          <w:lang w:val="sr-Cyrl-RS" w:eastAsia="x-none"/>
        </w:rPr>
      </w:pPr>
      <w:r w:rsidRPr="009A312F">
        <w:rPr>
          <w:rFonts w:eastAsia="TimesNewRomanPSMT"/>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Pr="009A312F">
        <w:rPr>
          <w:rFonts w:eastAsia="TimesNewRomanPSMT"/>
          <w:bCs/>
          <w:sz w:val="24"/>
          <w:szCs w:val="24"/>
          <w:lang w:val="sr-Latn-RS"/>
        </w:rPr>
        <w:t>.</w:t>
      </w:r>
    </w:p>
    <w:p w:rsidR="003030D9" w:rsidRDefault="003030D9" w:rsidP="00AE0B99">
      <w:pP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4D2D16" w:rsidRDefault="004D2D16" w:rsidP="00607C0E">
      <w:pPr>
        <w:tabs>
          <w:tab w:val="left" w:pos="5422"/>
        </w:tabs>
        <w:jc w:val="cente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4D2D16">
        <w:rPr>
          <w:rFonts w:eastAsia="TimesNewRomanPS-BoldMT"/>
          <w:bCs/>
          <w:color w:val="000000"/>
          <w:sz w:val="24"/>
          <w:szCs w:val="24"/>
        </w:rPr>
        <w:t>Понуда бр.</w:t>
      </w:r>
      <w:r w:rsidR="007D1D2D" w:rsidRPr="004D2D16">
        <w:rPr>
          <w:rFonts w:eastAsia="TimesNewRomanPS-BoldMT"/>
          <w:bCs/>
          <w:color w:val="000000"/>
          <w:sz w:val="24"/>
          <w:szCs w:val="24"/>
          <w:lang w:val="sr-Cyrl-RS"/>
        </w:rPr>
        <w:t xml:space="preserve"> </w:t>
      </w:r>
      <w:r w:rsidR="007D1D2D" w:rsidRPr="004D2D16">
        <w:rPr>
          <w:rFonts w:eastAsia="TimesNewRomanPS-BoldMT"/>
          <w:bCs/>
          <w:color w:val="000000"/>
          <w:sz w:val="24"/>
          <w:szCs w:val="24"/>
        </w:rPr>
        <w:t>______</w:t>
      </w:r>
      <w:r w:rsidR="007D1D2D" w:rsidRPr="004D2D16">
        <w:rPr>
          <w:rFonts w:eastAsia="TimesNewRomanPS-BoldMT"/>
          <w:bCs/>
          <w:color w:val="000000"/>
          <w:sz w:val="24"/>
          <w:szCs w:val="24"/>
          <w:lang w:val="sr-Cyrl-RS"/>
        </w:rPr>
        <w:t>____</w:t>
      </w:r>
      <w:r w:rsidR="007D1D2D" w:rsidRPr="004D2D16">
        <w:rPr>
          <w:rFonts w:eastAsia="TimesNewRomanPS-BoldMT"/>
          <w:bCs/>
          <w:color w:val="000000"/>
          <w:sz w:val="24"/>
          <w:szCs w:val="24"/>
        </w:rPr>
        <w:t xml:space="preserve"> од _________</w:t>
      </w:r>
      <w:r w:rsidR="007D1D2D" w:rsidRPr="004D2D16">
        <w:rPr>
          <w:rFonts w:eastAsia="TimesNewRomanPS-BoldMT"/>
          <w:bCs/>
          <w:color w:val="000000"/>
          <w:sz w:val="24"/>
          <w:szCs w:val="24"/>
          <w:lang w:val="sr-Cyrl-RS"/>
        </w:rPr>
        <w:t>_</w:t>
      </w:r>
      <w:r w:rsidR="009418DB" w:rsidRPr="004D2D16">
        <w:rPr>
          <w:rFonts w:eastAsia="TimesNewRomanPS-BoldMT"/>
          <w:bCs/>
          <w:color w:val="000000"/>
          <w:sz w:val="24"/>
          <w:szCs w:val="24"/>
          <w:lang w:val="sr-Cyrl-RS"/>
        </w:rPr>
        <w:t>________</w:t>
      </w:r>
      <w:r w:rsidR="007D1D2D" w:rsidRPr="004D2D16">
        <w:rPr>
          <w:rFonts w:eastAsia="TimesNewRomanPS-BoldMT"/>
          <w:bCs/>
          <w:color w:val="000000"/>
          <w:sz w:val="24"/>
          <w:szCs w:val="24"/>
          <w:lang w:val="sr-Cyrl-CS"/>
        </w:rPr>
        <w:t xml:space="preserve"> године (</w:t>
      </w:r>
      <w:r w:rsidR="007D1D2D" w:rsidRPr="004D2D16">
        <w:rPr>
          <w:rFonts w:eastAsia="TimesNewRomanPS-BoldMT"/>
          <w:bCs/>
          <w:i/>
          <w:color w:val="000000"/>
          <w:sz w:val="24"/>
          <w:szCs w:val="24"/>
          <w:lang w:val="sr-Cyrl-CS"/>
        </w:rPr>
        <w:t>понуђач уписује свој заводни број</w:t>
      </w:r>
      <w:r w:rsidR="007D1D2D" w:rsidRPr="004D2D16">
        <w:rPr>
          <w:rFonts w:eastAsia="TimesNewRomanPS-BoldMT"/>
          <w:bCs/>
          <w:color w:val="000000"/>
          <w:sz w:val="24"/>
          <w:szCs w:val="24"/>
          <w:lang w:val="sr-Cyrl-CS"/>
        </w:rPr>
        <w:t xml:space="preserve">) </w:t>
      </w:r>
      <w:r w:rsidR="007D1D2D" w:rsidRPr="004D2D16">
        <w:rPr>
          <w:sz w:val="24"/>
          <w:szCs w:val="24"/>
          <w:lang w:val="sr-Cyrl-CS" w:eastAsia="ar-SA"/>
        </w:rPr>
        <w:t xml:space="preserve">за јавну набавку </w:t>
      </w:r>
      <w:r w:rsidR="007D1D2D" w:rsidRPr="004D2D16">
        <w:rPr>
          <w:rFonts w:eastAsia="Calibri"/>
          <w:sz w:val="24"/>
          <w:szCs w:val="24"/>
          <w:lang w:val="sr-Cyrl-RS"/>
        </w:rPr>
        <w:t xml:space="preserve">услуга – Сервисирање </w:t>
      </w:r>
      <w:r w:rsidR="00883588" w:rsidRPr="004D2D16">
        <w:rPr>
          <w:rFonts w:eastAsia="Calibri"/>
          <w:sz w:val="24"/>
          <w:szCs w:val="24"/>
          <w:lang w:val="sr-Cyrl-RS"/>
        </w:rPr>
        <w:t xml:space="preserve">и одржавање </w:t>
      </w:r>
      <w:r w:rsidR="00272EFC" w:rsidRPr="004D2D16">
        <w:rPr>
          <w:rFonts w:eastAsia="Calibri"/>
          <w:sz w:val="24"/>
          <w:szCs w:val="24"/>
          <w:lang w:val="sr-Cyrl-RS"/>
        </w:rPr>
        <w:t>службених</w:t>
      </w:r>
      <w:r w:rsidR="00E017C6" w:rsidRPr="004D2D16">
        <w:rPr>
          <w:rFonts w:eastAsia="Calibri"/>
          <w:sz w:val="24"/>
          <w:szCs w:val="24"/>
          <w:lang w:val="sr-Cyrl-RS"/>
        </w:rPr>
        <w:t xml:space="preserve"> вози</w:t>
      </w:r>
      <w:r w:rsidR="00F81822" w:rsidRPr="004D2D16">
        <w:rPr>
          <w:rFonts w:eastAsia="Calibri"/>
          <w:sz w:val="24"/>
          <w:szCs w:val="24"/>
          <w:lang w:val="sr-Cyrl-RS"/>
        </w:rPr>
        <w:t>ла</w:t>
      </w:r>
      <w:r w:rsidR="00883588" w:rsidRPr="004D2D16">
        <w:rPr>
          <w:rFonts w:eastAsia="Calibri"/>
          <w:sz w:val="24"/>
          <w:szCs w:val="24"/>
          <w:lang w:val="sr-Cyrl-RS"/>
        </w:rPr>
        <w:t xml:space="preserve"> код овлашћеног сервисера</w:t>
      </w:r>
      <w:r w:rsidR="00FC116C" w:rsidRPr="004D2D16">
        <w:rPr>
          <w:rFonts w:eastAsia="Calibri"/>
          <w:sz w:val="24"/>
          <w:szCs w:val="24"/>
          <w:lang w:val="sr-Cyrl-RS"/>
        </w:rPr>
        <w:t xml:space="preserve"> </w:t>
      </w:r>
      <w:r w:rsidR="00F81822" w:rsidRPr="004D2D16">
        <w:rPr>
          <w:rFonts w:eastAsia="Calibri"/>
          <w:sz w:val="24"/>
          <w:szCs w:val="24"/>
          <w:lang w:val="sr-Cyrl-RS"/>
        </w:rPr>
        <w:t xml:space="preserve">(по партијама), ЈН О- </w:t>
      </w:r>
      <w:r w:rsidR="00883588" w:rsidRPr="004D2D16">
        <w:rPr>
          <w:rFonts w:eastAsia="Calibri"/>
          <w:sz w:val="24"/>
          <w:szCs w:val="24"/>
          <w:lang w:val="sr-Cyrl-RS"/>
        </w:rPr>
        <w:t>22</w:t>
      </w:r>
      <w:r w:rsidR="00FC116C" w:rsidRPr="004D2D16">
        <w:rPr>
          <w:rFonts w:eastAsia="Calibri"/>
          <w:sz w:val="24"/>
          <w:szCs w:val="24"/>
          <w:lang w:val="sr-Cyrl-RS"/>
        </w:rPr>
        <w:t>/2020</w:t>
      </w:r>
      <w:r w:rsidR="007D1D2D" w:rsidRPr="004D2D16">
        <w:rPr>
          <w:rFonts w:eastAsia="Calibri"/>
          <w:sz w:val="24"/>
          <w:szCs w:val="24"/>
          <w:lang w:val="sr-Cyrl-RS"/>
        </w:rPr>
        <w:t xml:space="preserve">, </w:t>
      </w:r>
      <w:r w:rsidR="007D1D2D" w:rsidRPr="004D2D16">
        <w:rPr>
          <w:rFonts w:eastAsia="Calibri"/>
          <w:b/>
          <w:sz w:val="24"/>
          <w:szCs w:val="24"/>
          <w:lang w:val="sr-Cyrl-RS"/>
        </w:rPr>
        <w:t>ЗА ПАРТИЈУ</w:t>
      </w:r>
      <w:r w:rsidR="007D1D2D" w:rsidRPr="004D2D16">
        <w:rPr>
          <w:rFonts w:eastAsia="Calibri"/>
          <w:sz w:val="24"/>
          <w:szCs w:val="24"/>
          <w:lang w:val="sr-Cyrl-RS"/>
        </w:rPr>
        <w:t xml:space="preserve"> _______________</w:t>
      </w:r>
      <w:r w:rsidR="007D1D2D" w:rsidRPr="004D2D16">
        <w:rPr>
          <w:rFonts w:eastAsia="Calibri"/>
          <w:sz w:val="24"/>
          <w:szCs w:val="24"/>
          <w:lang w:val="sr-Latn-RS"/>
        </w:rPr>
        <w:t xml:space="preserve"> (</w:t>
      </w:r>
      <w:r w:rsidR="007D1D2D" w:rsidRPr="004D2D16">
        <w:rPr>
          <w:rFonts w:eastAsia="Calibri"/>
          <w:i/>
          <w:sz w:val="24"/>
          <w:szCs w:val="24"/>
          <w:lang w:val="sr-Cyrl-RS"/>
        </w:rPr>
        <w:t>Понуђач уписује за коју партију подноси понуду</w:t>
      </w:r>
      <w:r w:rsidR="007D1D2D" w:rsidRPr="004D2D16">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BF0422">
        <w:rPr>
          <w:rFonts w:eastAsia="Calibri"/>
          <w:b/>
          <w:i/>
          <w:sz w:val="24"/>
          <w:szCs w:val="24"/>
          <w:u w:val="single"/>
          <w:lang w:val="sr-Cyrl-RS"/>
        </w:rPr>
        <w:t xml:space="preserve">односи понуду понуђач попуњава и </w:t>
      </w:r>
      <w:r w:rsidRPr="00990112">
        <w:rPr>
          <w:rFonts w:eastAsia="Calibri"/>
          <w:b/>
          <w:i/>
          <w:sz w:val="24"/>
          <w:szCs w:val="24"/>
          <w:u w:val="single"/>
          <w:lang w:val="sr-Cyrl-RS"/>
        </w:rPr>
        <w:t>потписује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AE0B99" w:rsidRDefault="00AE0B99"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713643" w:rsidRPr="00BF0422" w:rsidRDefault="008D7340" w:rsidP="00BF0422">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A41EFE" w:rsidRDefault="00A41EFE" w:rsidP="008D7340">
      <w:pPr>
        <w:ind w:right="-720"/>
        <w:jc w:val="both"/>
        <w:rPr>
          <w:rFonts w:eastAsia="Arial Unicode MS"/>
          <w:sz w:val="24"/>
          <w:szCs w:val="24"/>
          <w:lang w:val="sr-Cyrl-RS"/>
        </w:rPr>
      </w:pPr>
    </w:p>
    <w:p w:rsidR="00A41EFE" w:rsidRDefault="00A41EFE" w:rsidP="008D7340">
      <w:pPr>
        <w:ind w:right="-720"/>
        <w:jc w:val="both"/>
        <w:rPr>
          <w:rFonts w:eastAsia="Arial Unicode MS"/>
          <w:sz w:val="24"/>
          <w:szCs w:val="24"/>
          <w:lang w:val="sr-Cyrl-RS"/>
        </w:rPr>
      </w:pPr>
    </w:p>
    <w:p w:rsidR="00A41EFE" w:rsidRDefault="00A41EFE"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A01897" w:rsidRDefault="00D42E8A" w:rsidP="00D42E8A">
      <w:pPr>
        <w:autoSpaceDE w:val="0"/>
        <w:autoSpaceDN w:val="0"/>
        <w:adjustRightInd w:val="0"/>
        <w:jc w:val="both"/>
        <w:rPr>
          <w:rFonts w:eastAsia="TimesNewRomanPSMT"/>
          <w:b/>
          <w:bCs/>
          <w:sz w:val="24"/>
          <w:szCs w:val="24"/>
          <w:u w:val="single"/>
          <w:lang w:val="sr-Cyrl-RS"/>
        </w:rPr>
      </w:pPr>
      <w:r w:rsidRPr="00A01897">
        <w:rPr>
          <w:rFonts w:eastAsia="TimesNewRomanPSMT"/>
          <w:b/>
          <w:bCs/>
          <w:sz w:val="24"/>
          <w:szCs w:val="24"/>
          <w:u w:val="single"/>
          <w:lang w:val="sr-Cyrl-RS"/>
        </w:rPr>
        <w:t>ОБРАЗАЦ Б</w:t>
      </w:r>
      <w:r w:rsidR="00A41EFE">
        <w:rPr>
          <w:rFonts w:eastAsia="TimesNewRomanPSMT"/>
          <w:b/>
          <w:bCs/>
          <w:sz w:val="24"/>
          <w:szCs w:val="24"/>
          <w:u w:val="single"/>
          <w:lang w:val="sr-Latn-RS"/>
        </w:rPr>
        <w:t xml:space="preserve"> 1</w:t>
      </w:r>
      <w:r w:rsidR="00B35D40" w:rsidRPr="00A01897">
        <w:rPr>
          <w:rFonts w:eastAsia="TimesNewRomanPSMT"/>
          <w:b/>
          <w:bCs/>
          <w:sz w:val="24"/>
          <w:szCs w:val="24"/>
          <w:u w:val="single"/>
          <w:lang w:val="sr-Cyrl-RS"/>
        </w:rPr>
        <w:t xml:space="preserve"> – ОБРАЗАЦ СТРУКТУРЕ ПОНУЂЕНЕ ЦЕНЕ</w:t>
      </w:r>
    </w:p>
    <w:p w:rsidR="00D42E8A" w:rsidRPr="00A01897" w:rsidRDefault="00D42E8A" w:rsidP="00D42E8A">
      <w:pPr>
        <w:autoSpaceDE w:val="0"/>
        <w:autoSpaceDN w:val="0"/>
        <w:adjustRightInd w:val="0"/>
        <w:jc w:val="both"/>
        <w:rPr>
          <w:rFonts w:eastAsia="TimesNewRomanPSMT"/>
          <w:bCs/>
          <w:sz w:val="24"/>
          <w:szCs w:val="24"/>
          <w:lang w:val="sr-Cyrl-RS"/>
        </w:rPr>
      </w:pPr>
    </w:p>
    <w:p w:rsidR="000015DC" w:rsidRPr="00A41EFE" w:rsidRDefault="00D42E8A" w:rsidP="00C57FDF">
      <w:pPr>
        <w:tabs>
          <w:tab w:val="left" w:pos="360"/>
        </w:tabs>
        <w:autoSpaceDE w:val="0"/>
        <w:autoSpaceDN w:val="0"/>
        <w:adjustRightInd w:val="0"/>
        <w:spacing w:after="200"/>
        <w:contextualSpacing/>
        <w:jc w:val="both"/>
        <w:rPr>
          <w:rFonts w:eastAsia="TimesNewRomanPSMT"/>
          <w:b/>
          <w:bCs/>
          <w:color w:val="000000"/>
          <w:sz w:val="24"/>
          <w:szCs w:val="24"/>
          <w:lang w:val="sr-Latn-RS"/>
        </w:rPr>
      </w:pPr>
      <w:r w:rsidRPr="00A01897">
        <w:rPr>
          <w:rFonts w:eastAsia="TimesNewRomanPSMT"/>
          <w:bCs/>
          <w:sz w:val="24"/>
          <w:szCs w:val="24"/>
          <w:lang w:val="sr-Cyrl-RS"/>
        </w:rPr>
        <w:tab/>
      </w:r>
      <w:r w:rsidR="00A41EFE">
        <w:rPr>
          <w:rFonts w:eastAsia="TimesNewRomanPSMT"/>
          <w:bCs/>
          <w:sz w:val="24"/>
          <w:szCs w:val="24"/>
          <w:lang w:val="sr-Cyrl-RS"/>
        </w:rPr>
        <w:t xml:space="preserve">                                                       </w:t>
      </w:r>
      <w:r w:rsidR="00A41EFE" w:rsidRPr="00A41EFE">
        <w:rPr>
          <w:rFonts w:eastAsia="TimesNewRomanPSMT"/>
          <w:b/>
          <w:bCs/>
          <w:sz w:val="24"/>
          <w:szCs w:val="24"/>
          <w:lang w:val="sr-Cyrl-RS"/>
        </w:rPr>
        <w:t xml:space="preserve">ПАРТИЈА 1 </w:t>
      </w:r>
      <w:r w:rsidR="00A41EFE">
        <w:rPr>
          <w:rFonts w:eastAsia="TimesNewRomanPSMT"/>
          <w:b/>
          <w:bCs/>
          <w:sz w:val="24"/>
          <w:szCs w:val="24"/>
          <w:lang w:val="sr-Cyrl-RS"/>
        </w:rPr>
        <w:t>–</w:t>
      </w:r>
      <w:r w:rsidR="00A41EFE" w:rsidRPr="00A41EFE">
        <w:rPr>
          <w:rFonts w:eastAsia="TimesNewRomanPSMT"/>
          <w:b/>
          <w:bCs/>
          <w:sz w:val="24"/>
          <w:szCs w:val="24"/>
          <w:lang w:val="sr-Cyrl-RS"/>
        </w:rPr>
        <w:t xml:space="preserve"> </w:t>
      </w:r>
      <w:r w:rsidR="00A41EFE" w:rsidRPr="00A41EFE">
        <w:rPr>
          <w:rFonts w:eastAsia="TimesNewRomanPSMT"/>
          <w:b/>
          <w:bCs/>
          <w:sz w:val="24"/>
          <w:szCs w:val="24"/>
          <w:lang w:val="sr-Latn-RS"/>
        </w:rPr>
        <w:t>MAZDE</w:t>
      </w:r>
      <w:r w:rsidR="00C011FC">
        <w:rPr>
          <w:rFonts w:eastAsia="TimesNewRomanPSMT"/>
          <w:b/>
          <w:bCs/>
          <w:sz w:val="24"/>
          <w:szCs w:val="24"/>
          <w:lang w:val="sr-Latn-RS"/>
        </w:rPr>
        <w:t xml:space="preserve"> </w:t>
      </w:r>
    </w:p>
    <w:p w:rsidR="00A41EFE" w:rsidRPr="00A41EFE" w:rsidRDefault="00A41EFE" w:rsidP="00A41EFE">
      <w:pPr>
        <w:spacing w:after="149" w:line="267" w:lineRule="auto"/>
        <w:ind w:left="9" w:right="139" w:hanging="10"/>
        <w:jc w:val="both"/>
        <w:rPr>
          <w:color w:val="000000"/>
          <w:sz w:val="24"/>
          <w:szCs w:val="22"/>
        </w:rPr>
      </w:pPr>
      <w:r w:rsidRPr="00A41EFE">
        <w:rPr>
          <w:color w:val="000000"/>
          <w:sz w:val="24"/>
          <w:szCs w:val="22"/>
        </w:rPr>
        <w:t xml:space="preserve">Понуђачи су дужни да попуне све ставке из обрасца спецификације са структуром понуђене цене  </w:t>
      </w:r>
    </w:p>
    <w:p w:rsidR="00A41EFE" w:rsidRPr="00A41EFE" w:rsidRDefault="00A41EFE" w:rsidP="00A41EFE">
      <w:pPr>
        <w:keepNext/>
        <w:keepLines/>
        <w:spacing w:after="3" w:line="313" w:lineRule="auto"/>
        <w:ind w:left="9" w:right="133" w:hanging="10"/>
        <w:jc w:val="both"/>
        <w:outlineLvl w:val="2"/>
        <w:rPr>
          <w:color w:val="000000"/>
          <w:sz w:val="24"/>
          <w:szCs w:val="22"/>
        </w:rPr>
      </w:pPr>
      <w:r w:rsidRPr="00A41EFE">
        <w:rPr>
          <w:b/>
          <w:color w:val="000000"/>
          <w:sz w:val="24"/>
          <w:szCs w:val="22"/>
        </w:rPr>
        <w:t xml:space="preserve">Сервисирање и одржавање возила марке Mazda </w:t>
      </w:r>
      <w:r>
        <w:rPr>
          <w:b/>
          <w:color w:val="000000"/>
          <w:sz w:val="24"/>
          <w:szCs w:val="22"/>
        </w:rPr>
        <w:t xml:space="preserve">3 </w:t>
      </w:r>
      <w:r>
        <w:rPr>
          <w:b/>
          <w:color w:val="000000"/>
          <w:sz w:val="24"/>
          <w:szCs w:val="22"/>
          <w:lang w:val="sr-Cyrl-RS"/>
        </w:rPr>
        <w:t xml:space="preserve">са </w:t>
      </w:r>
      <w:r w:rsidRPr="00A41EFE">
        <w:rPr>
          <w:b/>
          <w:color w:val="000000"/>
          <w:sz w:val="24"/>
          <w:szCs w:val="22"/>
        </w:rPr>
        <w:t xml:space="preserve">уградњом оригиналних резервних делова сертификованих од стране произвођача возила </w:t>
      </w:r>
      <w:r w:rsidRPr="00A41EFE">
        <w:rPr>
          <w:color w:val="000000"/>
          <w:sz w:val="24"/>
          <w:szCs w:val="22"/>
        </w:rPr>
        <w:t xml:space="preserve"> </w:t>
      </w:r>
    </w:p>
    <w:p w:rsidR="00A41EFE" w:rsidRPr="00A41EFE" w:rsidRDefault="00A41EFE" w:rsidP="00A41EFE">
      <w:pPr>
        <w:keepNext/>
        <w:keepLines/>
        <w:spacing w:after="3" w:line="313" w:lineRule="auto"/>
        <w:ind w:left="9" w:right="133" w:hanging="10"/>
        <w:jc w:val="both"/>
        <w:outlineLvl w:val="2"/>
        <w:rPr>
          <w:b/>
          <w:color w:val="000000"/>
          <w:sz w:val="24"/>
          <w:szCs w:val="22"/>
        </w:rPr>
      </w:pPr>
      <w:r w:rsidRPr="00A41EFE">
        <w:rPr>
          <w:b/>
          <w:color w:val="000000"/>
          <w:sz w:val="24"/>
          <w:szCs w:val="22"/>
        </w:rPr>
        <w:t xml:space="preserve"> Табела А  </w:t>
      </w:r>
    </w:p>
    <w:tbl>
      <w:tblPr>
        <w:tblStyle w:val="TableGrid"/>
        <w:tblW w:w="10582" w:type="dxa"/>
        <w:tblInd w:w="-1047" w:type="dxa"/>
        <w:tblCellMar>
          <w:left w:w="104" w:type="dxa"/>
        </w:tblCellMar>
        <w:tblLook w:val="04A0" w:firstRow="1" w:lastRow="0" w:firstColumn="1" w:lastColumn="0" w:noHBand="0" w:noVBand="1"/>
      </w:tblPr>
      <w:tblGrid>
        <w:gridCol w:w="949"/>
        <w:gridCol w:w="2565"/>
        <w:gridCol w:w="1271"/>
        <w:gridCol w:w="3457"/>
        <w:gridCol w:w="2340"/>
      </w:tblGrid>
      <w:tr w:rsidR="00A41EFE" w:rsidRPr="00A41EFE" w:rsidTr="0099017E">
        <w:trPr>
          <w:trHeight w:val="997"/>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left="102" w:hanging="79"/>
              <w:rPr>
                <w:color w:val="000000"/>
                <w:sz w:val="24"/>
                <w:szCs w:val="22"/>
              </w:rPr>
            </w:pPr>
            <w:r w:rsidRPr="00A41EFE">
              <w:rPr>
                <w:b/>
                <w:color w:val="000000"/>
                <w:sz w:val="24"/>
                <w:szCs w:val="22"/>
              </w:rPr>
              <w:t xml:space="preserve"> </w:t>
            </w:r>
            <w:r w:rsidRPr="00A41EFE">
              <w:rPr>
                <w:b/>
                <w:color w:val="000000"/>
                <w:szCs w:val="22"/>
              </w:rPr>
              <w:t xml:space="preserve">Ред. бр.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jc w:val="center"/>
              <w:rPr>
                <w:color w:val="000000"/>
                <w:sz w:val="24"/>
                <w:szCs w:val="22"/>
              </w:rPr>
            </w:pPr>
            <w:r w:rsidRPr="00A41EFE">
              <w:rPr>
                <w:b/>
                <w:color w:val="000000"/>
                <w:szCs w:val="22"/>
              </w:rPr>
              <w:t xml:space="preserve">Марка и тип возила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jc w:val="center"/>
              <w:rPr>
                <w:color w:val="000000"/>
                <w:sz w:val="24"/>
                <w:szCs w:val="22"/>
              </w:rPr>
            </w:pPr>
            <w:r w:rsidRPr="00A41EFE">
              <w:rPr>
                <w:b/>
                <w:color w:val="000000"/>
                <w:szCs w:val="22"/>
              </w:rPr>
              <w:t xml:space="preserve">Број возила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after="28" w:line="271" w:lineRule="auto"/>
              <w:ind w:left="26" w:right="34"/>
              <w:jc w:val="center"/>
              <w:rPr>
                <w:color w:val="000000"/>
                <w:sz w:val="24"/>
                <w:szCs w:val="22"/>
              </w:rPr>
            </w:pPr>
            <w:r w:rsidRPr="00A41EFE">
              <w:rPr>
                <w:b/>
                <w:color w:val="000000"/>
                <w:szCs w:val="22"/>
              </w:rPr>
              <w:t xml:space="preserve">Цена по норма часу за све врсте поправки </w:t>
            </w:r>
            <w:r w:rsidRPr="00A41EFE">
              <w:rPr>
                <w:color w:val="000000"/>
                <w:sz w:val="24"/>
                <w:szCs w:val="22"/>
              </w:rPr>
              <w:t xml:space="preserve"> </w:t>
            </w:r>
          </w:p>
          <w:p w:rsidR="00A41EFE" w:rsidRPr="00A41EFE" w:rsidRDefault="00A41EFE" w:rsidP="00A41EFE">
            <w:pPr>
              <w:spacing w:line="259" w:lineRule="auto"/>
              <w:ind w:right="110"/>
              <w:jc w:val="center"/>
              <w:rPr>
                <w:color w:val="000000"/>
                <w:sz w:val="24"/>
                <w:szCs w:val="22"/>
              </w:rPr>
            </w:pPr>
            <w:r w:rsidRPr="00A41EFE">
              <w:rPr>
                <w:b/>
                <w:color w:val="000000"/>
                <w:szCs w:val="22"/>
              </w:rPr>
              <w:t xml:space="preserve">Без ПДВ-а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60" w:lineRule="auto"/>
              <w:ind w:right="26"/>
              <w:jc w:val="center"/>
              <w:rPr>
                <w:color w:val="000000"/>
                <w:sz w:val="24"/>
                <w:szCs w:val="22"/>
              </w:rPr>
            </w:pPr>
            <w:r w:rsidRPr="00A41EFE">
              <w:rPr>
                <w:b/>
                <w:color w:val="000000"/>
                <w:szCs w:val="22"/>
              </w:rPr>
              <w:t xml:space="preserve">Цена по норма часу за све </w:t>
            </w:r>
          </w:p>
          <w:p w:rsidR="00A41EFE" w:rsidRPr="00A41EFE" w:rsidRDefault="00A41EFE" w:rsidP="00A41EFE">
            <w:pPr>
              <w:spacing w:line="259" w:lineRule="auto"/>
              <w:ind w:left="25" w:right="90"/>
              <w:jc w:val="center"/>
              <w:rPr>
                <w:color w:val="000000"/>
                <w:sz w:val="24"/>
                <w:szCs w:val="22"/>
              </w:rPr>
            </w:pPr>
            <w:r w:rsidRPr="00A41EFE">
              <w:rPr>
                <w:b/>
                <w:color w:val="000000"/>
                <w:szCs w:val="22"/>
              </w:rPr>
              <w:t xml:space="preserve">врсте поправки са ПДВ-ом </w:t>
            </w:r>
            <w:r w:rsidRPr="00A41EFE">
              <w:rPr>
                <w:color w:val="000000"/>
                <w:sz w:val="24"/>
                <w:szCs w:val="22"/>
              </w:rPr>
              <w:t xml:space="preserve"> </w:t>
            </w:r>
          </w:p>
        </w:tc>
      </w:tr>
      <w:tr w:rsidR="00A41EFE" w:rsidRPr="00A41EFE" w:rsidTr="0099017E">
        <w:trPr>
          <w:trHeight w:val="207"/>
        </w:trPr>
        <w:tc>
          <w:tcPr>
            <w:tcW w:w="949"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08"/>
              <w:jc w:val="center"/>
              <w:rPr>
                <w:color w:val="000000"/>
                <w:sz w:val="24"/>
                <w:szCs w:val="22"/>
              </w:rPr>
            </w:pPr>
            <w:r w:rsidRPr="00A41EFE">
              <w:rPr>
                <w:color w:val="000000"/>
                <w:sz w:val="16"/>
                <w:szCs w:val="22"/>
              </w:rPr>
              <w:t xml:space="preserve">1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10"/>
              <w:jc w:val="center"/>
              <w:rPr>
                <w:color w:val="000000"/>
                <w:sz w:val="24"/>
                <w:szCs w:val="22"/>
              </w:rPr>
            </w:pPr>
            <w:r w:rsidRPr="00A41EFE">
              <w:rPr>
                <w:color w:val="000000"/>
                <w:sz w:val="16"/>
                <w:szCs w:val="22"/>
              </w:rPr>
              <w:t xml:space="preserve">2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09"/>
              <w:jc w:val="center"/>
              <w:rPr>
                <w:color w:val="000000"/>
                <w:sz w:val="24"/>
                <w:szCs w:val="22"/>
              </w:rPr>
            </w:pPr>
            <w:r w:rsidRPr="00A41EFE">
              <w:rPr>
                <w:color w:val="000000"/>
                <w:sz w:val="16"/>
                <w:szCs w:val="22"/>
              </w:rPr>
              <w:t xml:space="preserve">3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06"/>
              <w:jc w:val="center"/>
              <w:rPr>
                <w:color w:val="000000"/>
                <w:sz w:val="24"/>
                <w:szCs w:val="22"/>
              </w:rPr>
            </w:pPr>
            <w:r w:rsidRPr="00A41EFE">
              <w:rPr>
                <w:color w:val="000000"/>
                <w:sz w:val="16"/>
                <w:szCs w:val="22"/>
              </w:rPr>
              <w:t xml:space="preserve">4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11"/>
              <w:jc w:val="center"/>
              <w:rPr>
                <w:color w:val="000000"/>
                <w:sz w:val="24"/>
                <w:szCs w:val="22"/>
              </w:rPr>
            </w:pPr>
            <w:r w:rsidRPr="00A41EFE">
              <w:rPr>
                <w:color w:val="000000"/>
                <w:sz w:val="16"/>
                <w:szCs w:val="22"/>
              </w:rPr>
              <w:t xml:space="preserve">5 </w:t>
            </w:r>
            <w:r w:rsidRPr="00A41EFE">
              <w:rPr>
                <w:color w:val="000000"/>
                <w:sz w:val="24"/>
                <w:szCs w:val="22"/>
              </w:rPr>
              <w:t xml:space="preserve"> </w:t>
            </w:r>
          </w:p>
        </w:tc>
      </w:tr>
      <w:tr w:rsidR="00A41EFE" w:rsidRPr="00A41EFE" w:rsidTr="0099017E">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right="110"/>
              <w:jc w:val="center"/>
              <w:rPr>
                <w:color w:val="000000"/>
                <w:sz w:val="24"/>
                <w:szCs w:val="22"/>
              </w:rPr>
            </w:pPr>
            <w:r w:rsidRPr="00A41EFE">
              <w:rPr>
                <w:b/>
                <w:color w:val="000000"/>
                <w:sz w:val="24"/>
                <w:szCs w:val="22"/>
              </w:rPr>
              <w:t xml:space="preserve">1.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left="1"/>
              <w:rPr>
                <w:color w:val="000000"/>
                <w:sz w:val="24"/>
                <w:szCs w:val="22"/>
              </w:rPr>
            </w:pPr>
            <w:r w:rsidRPr="00A41EFE">
              <w:rPr>
                <w:b/>
                <w:color w:val="000000"/>
                <w:sz w:val="24"/>
                <w:szCs w:val="22"/>
              </w:rPr>
              <w:t xml:space="preserve">Mazda 3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right="112"/>
              <w:jc w:val="center"/>
              <w:rPr>
                <w:color w:val="000000"/>
                <w:sz w:val="24"/>
                <w:szCs w:val="22"/>
              </w:rPr>
            </w:pPr>
            <w:r w:rsidRPr="00A41EFE">
              <w:rPr>
                <w:b/>
                <w:color w:val="000000"/>
                <w:sz w:val="24"/>
                <w:szCs w:val="22"/>
              </w:rPr>
              <w:t xml:space="preserve">5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left="4"/>
              <w:rPr>
                <w:color w:val="000000"/>
                <w:sz w:val="24"/>
                <w:szCs w:val="22"/>
              </w:rPr>
            </w:pP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left="1"/>
              <w:rPr>
                <w:color w:val="000000"/>
                <w:sz w:val="24"/>
                <w:szCs w:val="22"/>
              </w:rPr>
            </w:pPr>
            <w:r w:rsidRPr="00A41EFE">
              <w:rPr>
                <w:color w:val="000000"/>
                <w:sz w:val="24"/>
                <w:szCs w:val="22"/>
              </w:rPr>
              <w:t xml:space="preserve">  </w:t>
            </w:r>
          </w:p>
        </w:tc>
      </w:tr>
    </w:tbl>
    <w:p w:rsidR="00A41EFE" w:rsidRPr="00A41EFE" w:rsidRDefault="00A41EFE" w:rsidP="00A41EFE">
      <w:pPr>
        <w:keepNext/>
        <w:keepLines/>
        <w:spacing w:after="3" w:line="256" w:lineRule="auto"/>
        <w:ind w:left="9" w:right="133" w:hanging="10"/>
        <w:jc w:val="both"/>
        <w:outlineLvl w:val="2"/>
        <w:rPr>
          <w:b/>
          <w:color w:val="000000"/>
          <w:sz w:val="24"/>
          <w:szCs w:val="22"/>
        </w:rPr>
      </w:pPr>
      <w:r w:rsidRPr="00A41EFE">
        <w:rPr>
          <w:b/>
          <w:color w:val="000000"/>
          <w:sz w:val="24"/>
          <w:szCs w:val="22"/>
        </w:rPr>
        <w:t xml:space="preserve">   Табела Б </w:t>
      </w:r>
      <w:r w:rsidRPr="00A41EFE">
        <w:rPr>
          <w:color w:val="000000"/>
          <w:sz w:val="24"/>
          <w:szCs w:val="22"/>
        </w:rPr>
        <w:t xml:space="preserve"> </w:t>
      </w:r>
    </w:p>
    <w:tbl>
      <w:tblPr>
        <w:tblStyle w:val="TableGrid"/>
        <w:tblW w:w="10570" w:type="dxa"/>
        <w:tblInd w:w="-1013" w:type="dxa"/>
        <w:tblCellMar>
          <w:top w:w="15" w:type="dxa"/>
          <w:left w:w="108" w:type="dxa"/>
        </w:tblCellMar>
        <w:tblLook w:val="04A0" w:firstRow="1" w:lastRow="0" w:firstColumn="1" w:lastColumn="0" w:noHBand="0" w:noVBand="1"/>
      </w:tblPr>
      <w:tblGrid>
        <w:gridCol w:w="918"/>
        <w:gridCol w:w="3870"/>
        <w:gridCol w:w="3405"/>
        <w:gridCol w:w="2377"/>
      </w:tblGrid>
      <w:tr w:rsidR="00A41EFE" w:rsidRPr="00A41EFE" w:rsidTr="0099017E">
        <w:trPr>
          <w:trHeight w:val="613"/>
        </w:trPr>
        <w:tc>
          <w:tcPr>
            <w:tcW w:w="918"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left="94" w:hanging="89"/>
              <w:rPr>
                <w:color w:val="000000"/>
                <w:sz w:val="24"/>
                <w:szCs w:val="22"/>
              </w:rPr>
            </w:pPr>
            <w:r w:rsidRPr="00A41EFE">
              <w:rPr>
                <w:color w:val="000000"/>
                <w:sz w:val="24"/>
                <w:szCs w:val="22"/>
              </w:rPr>
              <w:t xml:space="preserve"> </w:t>
            </w:r>
            <w:r w:rsidRPr="00A41EFE">
              <w:rPr>
                <w:b/>
                <w:color w:val="000000"/>
                <w:sz w:val="24"/>
                <w:szCs w:val="22"/>
              </w:rPr>
              <w:t xml:space="preserve">Ред. бр.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right="113"/>
              <w:jc w:val="center"/>
              <w:rPr>
                <w:color w:val="000000"/>
                <w:sz w:val="24"/>
                <w:szCs w:val="22"/>
              </w:rPr>
            </w:pPr>
            <w:r w:rsidRPr="00A41EFE">
              <w:rPr>
                <w:b/>
                <w:color w:val="000000"/>
                <w:sz w:val="24"/>
                <w:szCs w:val="22"/>
              </w:rPr>
              <w:t xml:space="preserve">ОПИС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A41EFE" w:rsidRPr="00A41EFE" w:rsidRDefault="00793B42" w:rsidP="00A41EFE">
            <w:pPr>
              <w:spacing w:line="259" w:lineRule="auto"/>
              <w:ind w:left="43" w:right="34"/>
              <w:jc w:val="center"/>
              <w:rPr>
                <w:color w:val="000000"/>
                <w:sz w:val="24"/>
                <w:szCs w:val="22"/>
              </w:rPr>
            </w:pPr>
            <w:r>
              <w:rPr>
                <w:b/>
                <w:color w:val="000000"/>
                <w:sz w:val="24"/>
                <w:szCs w:val="22"/>
              </w:rPr>
              <w:t xml:space="preserve">ЦЕНА </w:t>
            </w:r>
            <w:r w:rsidR="00A41EFE" w:rsidRPr="00A41EFE">
              <w:rPr>
                <w:b/>
                <w:color w:val="000000"/>
                <w:sz w:val="24"/>
                <w:szCs w:val="22"/>
              </w:rPr>
              <w:t xml:space="preserve"> без ПДВ-а  </w:t>
            </w:r>
            <w:r>
              <w:rPr>
                <w:b/>
                <w:color w:val="000000"/>
                <w:sz w:val="24"/>
                <w:szCs w:val="22"/>
                <w:lang w:val="sr-Cyrl-RS"/>
              </w:rPr>
              <w:t xml:space="preserve">                         </w:t>
            </w:r>
            <w:r w:rsidR="00A41EFE" w:rsidRPr="00A41EFE">
              <w:rPr>
                <w:b/>
                <w:color w:val="000000"/>
                <w:sz w:val="24"/>
                <w:szCs w:val="22"/>
              </w:rPr>
              <w:t>По километру</w:t>
            </w:r>
            <w:r w:rsidR="00A41EFE"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A41EFE" w:rsidRPr="00A41EFE" w:rsidRDefault="00793B42" w:rsidP="00A41EFE">
            <w:pPr>
              <w:spacing w:after="39" w:line="259" w:lineRule="auto"/>
              <w:ind w:left="7"/>
              <w:jc w:val="both"/>
              <w:rPr>
                <w:color w:val="000000"/>
                <w:sz w:val="24"/>
                <w:szCs w:val="22"/>
              </w:rPr>
            </w:pPr>
            <w:r>
              <w:rPr>
                <w:b/>
                <w:color w:val="000000"/>
                <w:sz w:val="24"/>
                <w:szCs w:val="22"/>
              </w:rPr>
              <w:t xml:space="preserve">ЦЕНА </w:t>
            </w:r>
            <w:r w:rsidR="00A41EFE" w:rsidRPr="00A41EFE">
              <w:rPr>
                <w:b/>
                <w:color w:val="000000"/>
                <w:sz w:val="24"/>
                <w:szCs w:val="22"/>
              </w:rPr>
              <w:t xml:space="preserve">са ПДВ-ом  </w:t>
            </w:r>
          </w:p>
          <w:p w:rsidR="00A41EFE" w:rsidRPr="00A41EFE" w:rsidRDefault="00A41EFE" w:rsidP="00A41EFE">
            <w:pPr>
              <w:spacing w:line="259" w:lineRule="auto"/>
              <w:ind w:left="7"/>
              <w:rPr>
                <w:color w:val="000000"/>
                <w:sz w:val="24"/>
                <w:szCs w:val="22"/>
              </w:rPr>
            </w:pPr>
            <w:r w:rsidRPr="00A41EFE">
              <w:rPr>
                <w:b/>
                <w:color w:val="000000"/>
                <w:sz w:val="24"/>
                <w:szCs w:val="22"/>
              </w:rPr>
              <w:t xml:space="preserve">     По километру</w:t>
            </w:r>
            <w:r w:rsidRPr="00A41EFE">
              <w:rPr>
                <w:color w:val="000000"/>
                <w:sz w:val="24"/>
                <w:szCs w:val="22"/>
              </w:rPr>
              <w:t xml:space="preserve"> </w:t>
            </w:r>
          </w:p>
        </w:tc>
      </w:tr>
      <w:tr w:rsidR="00A41EFE" w:rsidRPr="00A41EFE" w:rsidTr="0099017E">
        <w:trPr>
          <w:trHeight w:val="610"/>
        </w:trPr>
        <w:tc>
          <w:tcPr>
            <w:tcW w:w="918"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right="111"/>
              <w:jc w:val="center"/>
              <w:rPr>
                <w:color w:val="000000"/>
                <w:sz w:val="24"/>
                <w:szCs w:val="22"/>
              </w:rPr>
            </w:pPr>
            <w:r w:rsidRPr="00A41EFE">
              <w:rPr>
                <w:b/>
                <w:color w:val="000000"/>
                <w:sz w:val="24"/>
                <w:szCs w:val="22"/>
              </w:rPr>
              <w:t xml:space="preserve">1.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59"/>
              <w:rPr>
                <w:color w:val="000000"/>
                <w:sz w:val="24"/>
                <w:szCs w:val="22"/>
              </w:rPr>
            </w:pPr>
            <w:r w:rsidRPr="00A41EFE">
              <w:rPr>
                <w:b/>
                <w:color w:val="000000"/>
                <w:sz w:val="24"/>
                <w:szCs w:val="22"/>
              </w:rPr>
              <w:t xml:space="preserve">Транспорт неисправног возила  до сервиса понуђача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A41EFE">
            <w:pPr>
              <w:spacing w:line="259" w:lineRule="auto"/>
              <w:ind w:left="63"/>
              <w:jc w:val="center"/>
              <w:rPr>
                <w:color w:val="000000"/>
                <w:sz w:val="24"/>
                <w:szCs w:val="22"/>
              </w:rPr>
            </w:pPr>
            <w:r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rsidR="00A41EFE" w:rsidRPr="00A41EFE" w:rsidRDefault="00A41EFE" w:rsidP="00A41EFE">
            <w:pPr>
              <w:spacing w:line="259" w:lineRule="auto"/>
              <w:ind w:left="68"/>
              <w:jc w:val="center"/>
              <w:rPr>
                <w:color w:val="000000"/>
                <w:sz w:val="24"/>
                <w:szCs w:val="22"/>
              </w:rPr>
            </w:pPr>
            <w:r w:rsidRPr="00A41EFE">
              <w:rPr>
                <w:color w:val="000000"/>
                <w:sz w:val="24"/>
                <w:szCs w:val="22"/>
              </w:rPr>
              <w:t xml:space="preserve">  </w:t>
            </w:r>
          </w:p>
        </w:tc>
      </w:tr>
    </w:tbl>
    <w:p w:rsidR="00A41EFE" w:rsidRPr="00A41EFE" w:rsidRDefault="00A41EFE" w:rsidP="00A41EFE">
      <w:pPr>
        <w:spacing w:line="259" w:lineRule="auto"/>
        <w:ind w:left="14"/>
        <w:rPr>
          <w:color w:val="000000"/>
          <w:sz w:val="24"/>
          <w:szCs w:val="22"/>
        </w:rPr>
      </w:pPr>
      <w:r w:rsidRPr="00A41EFE">
        <w:rPr>
          <w:color w:val="000000"/>
          <w:sz w:val="24"/>
          <w:szCs w:val="22"/>
        </w:rPr>
        <w:t xml:space="preserve">  </w:t>
      </w:r>
    </w:p>
    <w:tbl>
      <w:tblPr>
        <w:tblStyle w:val="TableGrid"/>
        <w:tblW w:w="10585" w:type="dxa"/>
        <w:tblInd w:w="-1020" w:type="dxa"/>
        <w:tblCellMar>
          <w:top w:w="63" w:type="dxa"/>
          <w:left w:w="113" w:type="dxa"/>
        </w:tblCellMar>
        <w:tblLook w:val="04A0" w:firstRow="1" w:lastRow="0" w:firstColumn="1" w:lastColumn="0" w:noHBand="0" w:noVBand="1"/>
      </w:tblPr>
      <w:tblGrid>
        <w:gridCol w:w="6345"/>
        <w:gridCol w:w="4240"/>
      </w:tblGrid>
      <w:tr w:rsidR="00A41EFE" w:rsidRPr="00A41EFE" w:rsidTr="0099017E">
        <w:trPr>
          <w:trHeight w:val="2690"/>
        </w:trPr>
        <w:tc>
          <w:tcPr>
            <w:tcW w:w="6345" w:type="dxa"/>
            <w:tcBorders>
              <w:top w:val="single" w:sz="4" w:space="0" w:color="000000"/>
              <w:left w:val="single" w:sz="4" w:space="0" w:color="000000"/>
              <w:bottom w:val="single" w:sz="4" w:space="0" w:color="000000"/>
              <w:right w:val="single" w:sz="4" w:space="0" w:color="000000"/>
            </w:tcBorders>
          </w:tcPr>
          <w:p w:rsidR="00A41EFE" w:rsidRPr="00A41EFE" w:rsidRDefault="00A41EFE" w:rsidP="00A41EFE">
            <w:pPr>
              <w:spacing w:line="259" w:lineRule="auto"/>
              <w:ind w:right="112" w:firstLine="324"/>
              <w:jc w:val="both"/>
              <w:rPr>
                <w:color w:val="000000"/>
                <w:sz w:val="24"/>
                <w:szCs w:val="22"/>
              </w:rPr>
            </w:pPr>
            <w:r w:rsidRPr="00A41EFE">
              <w:rPr>
                <w:b/>
                <w:color w:val="000000"/>
                <w:sz w:val="24"/>
                <w:szCs w:val="22"/>
              </w:rPr>
              <w:t xml:space="preserve">УКУПНА ЦЕНА ТАБЕЛА А+ ТАБЕЛА Б без ПДВ-а: </w:t>
            </w:r>
            <w:r w:rsidRPr="00A41EFE">
              <w:rPr>
                <w:color w:val="000000"/>
                <w:sz w:val="24"/>
                <w:szCs w:val="22"/>
              </w:rPr>
              <w:t xml:space="preserve">Овај износ је релевантан за утврђивање најповољније понуде и примену критеријума за доделу уговора. Наручилац ће плаћање извршити према стварном реализованом обиму услуге, према јединичним ценама из Обрасца структуре цене, с тим да максимални плативи износ добављачу не прелази процењену вредност јавне набавке и обезбеђена финансијска средства, у складу са Законом о буџету.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A41EFE">
            <w:pPr>
              <w:spacing w:line="259" w:lineRule="auto"/>
              <w:ind w:left="64"/>
              <w:jc w:val="center"/>
              <w:rPr>
                <w:color w:val="000000"/>
                <w:sz w:val="24"/>
                <w:szCs w:val="22"/>
              </w:rPr>
            </w:pPr>
            <w:r w:rsidRPr="00A41EFE">
              <w:rPr>
                <w:color w:val="000000"/>
                <w:sz w:val="24"/>
                <w:szCs w:val="22"/>
              </w:rPr>
              <w:t xml:space="preserve">  </w:t>
            </w:r>
          </w:p>
        </w:tc>
      </w:tr>
      <w:tr w:rsidR="00A41EFE" w:rsidRPr="00A41EFE" w:rsidTr="0099017E">
        <w:trPr>
          <w:trHeight w:val="529"/>
        </w:trPr>
        <w:tc>
          <w:tcPr>
            <w:tcW w:w="634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right="112"/>
              <w:jc w:val="right"/>
              <w:rPr>
                <w:color w:val="000000"/>
                <w:sz w:val="24"/>
                <w:szCs w:val="22"/>
              </w:rPr>
            </w:pPr>
            <w:r w:rsidRPr="00A41EFE">
              <w:rPr>
                <w:b/>
                <w:color w:val="000000"/>
                <w:sz w:val="24"/>
                <w:szCs w:val="22"/>
              </w:rPr>
              <w:t xml:space="preserve">УКУПНА ЦЕНА ТАБЕЛА А+ ТАБЕЛА Б са ПДВ-ом: </w:t>
            </w:r>
            <w:r w:rsidRPr="00A41EFE">
              <w:rPr>
                <w:color w:val="000000"/>
                <w:sz w:val="24"/>
                <w:szCs w:val="22"/>
              </w:rP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A41EFE">
            <w:pPr>
              <w:spacing w:line="259" w:lineRule="auto"/>
              <w:ind w:left="64"/>
              <w:jc w:val="center"/>
              <w:rPr>
                <w:color w:val="000000"/>
                <w:sz w:val="24"/>
                <w:szCs w:val="22"/>
              </w:rPr>
            </w:pPr>
            <w:r w:rsidRPr="00A41EFE">
              <w:rPr>
                <w:color w:val="000000"/>
                <w:sz w:val="24"/>
                <w:szCs w:val="22"/>
              </w:rPr>
              <w:t xml:space="preserve">  </w:t>
            </w:r>
          </w:p>
        </w:tc>
      </w:tr>
    </w:tbl>
    <w:p w:rsidR="000015DC" w:rsidRPr="00A01897" w:rsidRDefault="000015DC"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Pr="00A01897" w:rsidRDefault="00A41EFE" w:rsidP="00A41EFE">
      <w:pPr>
        <w:autoSpaceDE w:val="0"/>
        <w:autoSpaceDN w:val="0"/>
        <w:adjustRightInd w:val="0"/>
        <w:jc w:val="both"/>
        <w:rPr>
          <w:rFonts w:eastAsia="TimesNewRomanPSMT"/>
          <w:b/>
          <w:bCs/>
          <w:sz w:val="24"/>
          <w:szCs w:val="24"/>
          <w:u w:val="single"/>
          <w:lang w:val="sr-Cyrl-RS"/>
        </w:rPr>
      </w:pPr>
      <w:r w:rsidRPr="00A01897">
        <w:rPr>
          <w:rFonts w:eastAsia="TimesNewRomanPSMT"/>
          <w:b/>
          <w:bCs/>
          <w:sz w:val="24"/>
          <w:szCs w:val="24"/>
          <w:u w:val="single"/>
          <w:lang w:val="sr-Cyrl-RS"/>
        </w:rPr>
        <w:t>ОБРАЗАЦ Б</w:t>
      </w:r>
      <w:r>
        <w:rPr>
          <w:rFonts w:eastAsia="TimesNewRomanPSMT"/>
          <w:b/>
          <w:bCs/>
          <w:sz w:val="24"/>
          <w:szCs w:val="24"/>
          <w:u w:val="single"/>
          <w:lang w:val="sr-Latn-RS"/>
        </w:rPr>
        <w:t xml:space="preserve"> 2</w:t>
      </w:r>
      <w:r w:rsidRPr="00A01897">
        <w:rPr>
          <w:rFonts w:eastAsia="TimesNewRomanPSMT"/>
          <w:b/>
          <w:bCs/>
          <w:sz w:val="24"/>
          <w:szCs w:val="24"/>
          <w:u w:val="single"/>
          <w:lang w:val="sr-Cyrl-RS"/>
        </w:rPr>
        <w:t xml:space="preserve"> – ОБРАЗАЦ СТРУКТУРЕ ПОНУЂЕНЕ ЦЕНЕ</w:t>
      </w: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Pr="00A41EFE" w:rsidRDefault="00A41EFE" w:rsidP="00A41EFE">
      <w:pPr>
        <w:tabs>
          <w:tab w:val="left" w:pos="360"/>
        </w:tabs>
        <w:autoSpaceDE w:val="0"/>
        <w:autoSpaceDN w:val="0"/>
        <w:adjustRightInd w:val="0"/>
        <w:spacing w:after="200"/>
        <w:contextualSpacing/>
        <w:jc w:val="both"/>
        <w:rPr>
          <w:rFonts w:eastAsia="TimesNewRomanPSMT"/>
          <w:b/>
          <w:bCs/>
          <w:color w:val="000000"/>
          <w:sz w:val="24"/>
          <w:szCs w:val="24"/>
          <w:lang w:val="sr-Latn-RS"/>
        </w:rPr>
      </w:pPr>
      <w:r>
        <w:rPr>
          <w:rFonts w:eastAsia="TimesNewRomanPSMT"/>
          <w:bCs/>
          <w:sz w:val="24"/>
          <w:szCs w:val="24"/>
          <w:lang w:val="sr-Cyrl-RS"/>
        </w:rPr>
        <w:t xml:space="preserve">                                                       </w:t>
      </w:r>
      <w:r>
        <w:rPr>
          <w:rFonts w:eastAsia="TimesNewRomanPSMT"/>
          <w:b/>
          <w:bCs/>
          <w:sz w:val="24"/>
          <w:szCs w:val="24"/>
          <w:lang w:val="sr-Cyrl-RS"/>
        </w:rPr>
        <w:t>ПАРТИЈА 2</w:t>
      </w:r>
      <w:r w:rsidRPr="00A41EFE">
        <w:rPr>
          <w:rFonts w:eastAsia="TimesNewRomanPSMT"/>
          <w:b/>
          <w:bCs/>
          <w:sz w:val="24"/>
          <w:szCs w:val="24"/>
          <w:lang w:val="sr-Cyrl-RS"/>
        </w:rPr>
        <w:t xml:space="preserve"> </w:t>
      </w:r>
      <w:r>
        <w:rPr>
          <w:rFonts w:eastAsia="TimesNewRomanPSMT"/>
          <w:b/>
          <w:bCs/>
          <w:sz w:val="24"/>
          <w:szCs w:val="24"/>
          <w:lang w:val="sr-Cyrl-RS"/>
        </w:rPr>
        <w:t>–</w:t>
      </w:r>
      <w:r w:rsidRPr="00A41EFE">
        <w:rPr>
          <w:rFonts w:eastAsia="TimesNewRomanPSMT"/>
          <w:b/>
          <w:bCs/>
          <w:sz w:val="24"/>
          <w:szCs w:val="24"/>
          <w:lang w:val="sr-Cyrl-RS"/>
        </w:rPr>
        <w:t xml:space="preserve"> </w:t>
      </w:r>
      <w:r w:rsidR="00C011FC" w:rsidRPr="00A41EFE">
        <w:rPr>
          <w:b/>
          <w:sz w:val="24"/>
          <w:szCs w:val="24"/>
          <w:lang w:val="sr-Latn-RS"/>
        </w:rPr>
        <w:t>RENAULT</w:t>
      </w:r>
    </w:p>
    <w:p w:rsidR="00A41EFE" w:rsidRPr="00A41EFE" w:rsidRDefault="00A41EFE" w:rsidP="00A41EFE">
      <w:pPr>
        <w:spacing w:after="149" w:line="267" w:lineRule="auto"/>
        <w:ind w:left="9" w:right="139" w:hanging="10"/>
        <w:jc w:val="both"/>
        <w:rPr>
          <w:color w:val="000000"/>
          <w:sz w:val="24"/>
          <w:szCs w:val="22"/>
        </w:rPr>
      </w:pPr>
      <w:r w:rsidRPr="00A41EFE">
        <w:rPr>
          <w:color w:val="000000"/>
          <w:sz w:val="24"/>
          <w:szCs w:val="22"/>
        </w:rPr>
        <w:t xml:space="preserve">Понуђачи су дужни да попуне све ставке из обрасца спецификације са структуром понуђене цене  </w:t>
      </w:r>
    </w:p>
    <w:p w:rsidR="00A41EFE" w:rsidRPr="00A41EFE" w:rsidRDefault="00A41EFE" w:rsidP="00A41EFE">
      <w:pPr>
        <w:keepNext/>
        <w:keepLines/>
        <w:spacing w:after="3" w:line="313" w:lineRule="auto"/>
        <w:ind w:left="9" w:right="133" w:hanging="10"/>
        <w:jc w:val="both"/>
        <w:outlineLvl w:val="2"/>
        <w:rPr>
          <w:color w:val="000000"/>
          <w:sz w:val="24"/>
          <w:szCs w:val="22"/>
        </w:rPr>
      </w:pPr>
      <w:r w:rsidRPr="00A41EFE">
        <w:rPr>
          <w:b/>
          <w:color w:val="000000"/>
          <w:sz w:val="24"/>
          <w:szCs w:val="22"/>
        </w:rPr>
        <w:t xml:space="preserve">Сервисирање и одржавање возила марке </w:t>
      </w:r>
      <w:r w:rsidRPr="00A41EFE">
        <w:rPr>
          <w:b/>
          <w:sz w:val="24"/>
          <w:szCs w:val="24"/>
          <w:lang w:val="sr-Latn-RS"/>
        </w:rPr>
        <w:t>RENAULT TALISMAN са уградњом</w:t>
      </w:r>
      <w:r>
        <w:rPr>
          <w:sz w:val="24"/>
          <w:szCs w:val="24"/>
          <w:lang w:val="sr-Latn-RS"/>
        </w:rPr>
        <w:t xml:space="preserve"> </w:t>
      </w:r>
      <w:r w:rsidRPr="00A41EFE">
        <w:rPr>
          <w:b/>
          <w:color w:val="000000"/>
          <w:sz w:val="24"/>
          <w:szCs w:val="22"/>
        </w:rPr>
        <w:t xml:space="preserve"> оригиналних резервних делова сертификованих од стране произвођача возила </w:t>
      </w:r>
      <w:r w:rsidRPr="00A41EFE">
        <w:rPr>
          <w:color w:val="000000"/>
          <w:sz w:val="24"/>
          <w:szCs w:val="22"/>
        </w:rPr>
        <w:t xml:space="preserve"> </w:t>
      </w:r>
    </w:p>
    <w:p w:rsidR="00A41EFE" w:rsidRPr="00A41EFE" w:rsidRDefault="00A41EFE" w:rsidP="00A41EFE">
      <w:pPr>
        <w:keepNext/>
        <w:keepLines/>
        <w:spacing w:after="3" w:line="313" w:lineRule="auto"/>
        <w:ind w:left="9" w:right="133" w:hanging="10"/>
        <w:jc w:val="both"/>
        <w:outlineLvl w:val="2"/>
        <w:rPr>
          <w:b/>
          <w:color w:val="000000"/>
          <w:sz w:val="24"/>
          <w:szCs w:val="22"/>
        </w:rPr>
      </w:pPr>
      <w:r w:rsidRPr="00A41EFE">
        <w:rPr>
          <w:b/>
          <w:color w:val="000000"/>
          <w:sz w:val="24"/>
          <w:szCs w:val="22"/>
        </w:rPr>
        <w:t xml:space="preserve"> Табела А  </w:t>
      </w:r>
    </w:p>
    <w:tbl>
      <w:tblPr>
        <w:tblStyle w:val="TableGrid"/>
        <w:tblW w:w="10582" w:type="dxa"/>
        <w:tblInd w:w="-1047" w:type="dxa"/>
        <w:tblCellMar>
          <w:left w:w="104" w:type="dxa"/>
        </w:tblCellMar>
        <w:tblLook w:val="04A0" w:firstRow="1" w:lastRow="0" w:firstColumn="1" w:lastColumn="0" w:noHBand="0" w:noVBand="1"/>
      </w:tblPr>
      <w:tblGrid>
        <w:gridCol w:w="949"/>
        <w:gridCol w:w="2565"/>
        <w:gridCol w:w="1271"/>
        <w:gridCol w:w="3457"/>
        <w:gridCol w:w="2340"/>
      </w:tblGrid>
      <w:tr w:rsidR="00A41EFE" w:rsidRPr="00A41EFE" w:rsidTr="0099017E">
        <w:trPr>
          <w:trHeight w:val="997"/>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left="102" w:hanging="79"/>
              <w:rPr>
                <w:color w:val="000000"/>
                <w:sz w:val="24"/>
                <w:szCs w:val="22"/>
              </w:rPr>
            </w:pPr>
            <w:r w:rsidRPr="00A41EFE">
              <w:rPr>
                <w:b/>
                <w:color w:val="000000"/>
                <w:sz w:val="24"/>
                <w:szCs w:val="22"/>
              </w:rPr>
              <w:t xml:space="preserve"> </w:t>
            </w:r>
            <w:r w:rsidRPr="00A41EFE">
              <w:rPr>
                <w:b/>
                <w:color w:val="000000"/>
                <w:szCs w:val="22"/>
              </w:rPr>
              <w:t xml:space="preserve">Ред. бр.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jc w:val="center"/>
              <w:rPr>
                <w:color w:val="000000"/>
                <w:sz w:val="24"/>
                <w:szCs w:val="22"/>
              </w:rPr>
            </w:pPr>
            <w:r w:rsidRPr="00A41EFE">
              <w:rPr>
                <w:b/>
                <w:color w:val="000000"/>
                <w:szCs w:val="22"/>
              </w:rPr>
              <w:t xml:space="preserve">Марка и тип возила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jc w:val="center"/>
              <w:rPr>
                <w:color w:val="000000"/>
                <w:sz w:val="24"/>
                <w:szCs w:val="22"/>
              </w:rPr>
            </w:pPr>
            <w:r w:rsidRPr="00A41EFE">
              <w:rPr>
                <w:b/>
                <w:color w:val="000000"/>
                <w:szCs w:val="22"/>
              </w:rPr>
              <w:t xml:space="preserve">Број возила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after="28" w:line="271" w:lineRule="auto"/>
              <w:ind w:left="26" w:right="34"/>
              <w:jc w:val="center"/>
              <w:rPr>
                <w:color w:val="000000"/>
                <w:sz w:val="24"/>
                <w:szCs w:val="22"/>
              </w:rPr>
            </w:pPr>
            <w:r w:rsidRPr="00A41EFE">
              <w:rPr>
                <w:b/>
                <w:color w:val="000000"/>
                <w:szCs w:val="22"/>
              </w:rPr>
              <w:t xml:space="preserve">Цена по норма часу за све врсте поправки </w:t>
            </w:r>
            <w:r w:rsidRPr="00A41EFE">
              <w:rPr>
                <w:color w:val="000000"/>
                <w:sz w:val="24"/>
                <w:szCs w:val="22"/>
              </w:rPr>
              <w:t xml:space="preserve"> </w:t>
            </w:r>
          </w:p>
          <w:p w:rsidR="00A41EFE" w:rsidRPr="00A41EFE" w:rsidRDefault="00A41EFE" w:rsidP="0099017E">
            <w:pPr>
              <w:spacing w:line="259" w:lineRule="auto"/>
              <w:ind w:right="110"/>
              <w:jc w:val="center"/>
              <w:rPr>
                <w:color w:val="000000"/>
                <w:sz w:val="24"/>
                <w:szCs w:val="22"/>
              </w:rPr>
            </w:pPr>
            <w:r w:rsidRPr="00A41EFE">
              <w:rPr>
                <w:b/>
                <w:color w:val="000000"/>
                <w:szCs w:val="22"/>
              </w:rPr>
              <w:t xml:space="preserve">Без ПДВ-а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60" w:lineRule="auto"/>
              <w:ind w:right="26"/>
              <w:jc w:val="center"/>
              <w:rPr>
                <w:color w:val="000000"/>
                <w:sz w:val="24"/>
                <w:szCs w:val="22"/>
              </w:rPr>
            </w:pPr>
            <w:r w:rsidRPr="00A41EFE">
              <w:rPr>
                <w:b/>
                <w:color w:val="000000"/>
                <w:szCs w:val="22"/>
              </w:rPr>
              <w:t xml:space="preserve">Цена по норма часу за све </w:t>
            </w:r>
          </w:p>
          <w:p w:rsidR="00A41EFE" w:rsidRPr="00A41EFE" w:rsidRDefault="00A41EFE" w:rsidP="0099017E">
            <w:pPr>
              <w:spacing w:line="259" w:lineRule="auto"/>
              <w:ind w:left="25" w:right="90"/>
              <w:jc w:val="center"/>
              <w:rPr>
                <w:color w:val="000000"/>
                <w:sz w:val="24"/>
                <w:szCs w:val="22"/>
              </w:rPr>
            </w:pPr>
            <w:r w:rsidRPr="00A41EFE">
              <w:rPr>
                <w:b/>
                <w:color w:val="000000"/>
                <w:szCs w:val="22"/>
              </w:rPr>
              <w:t xml:space="preserve">врсте поправки са ПДВ-ом </w:t>
            </w:r>
            <w:r w:rsidRPr="00A41EFE">
              <w:rPr>
                <w:color w:val="000000"/>
                <w:sz w:val="24"/>
                <w:szCs w:val="22"/>
              </w:rPr>
              <w:t xml:space="preserve"> </w:t>
            </w:r>
          </w:p>
        </w:tc>
      </w:tr>
      <w:tr w:rsidR="00A41EFE" w:rsidRPr="00A41EFE" w:rsidTr="0099017E">
        <w:trPr>
          <w:trHeight w:val="207"/>
        </w:trPr>
        <w:tc>
          <w:tcPr>
            <w:tcW w:w="949"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8"/>
              <w:jc w:val="center"/>
              <w:rPr>
                <w:color w:val="000000"/>
                <w:sz w:val="24"/>
                <w:szCs w:val="22"/>
              </w:rPr>
            </w:pPr>
            <w:r w:rsidRPr="00A41EFE">
              <w:rPr>
                <w:color w:val="000000"/>
                <w:sz w:val="16"/>
                <w:szCs w:val="22"/>
              </w:rPr>
              <w:t xml:space="preserve">1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0"/>
              <w:jc w:val="center"/>
              <w:rPr>
                <w:color w:val="000000"/>
                <w:sz w:val="24"/>
                <w:szCs w:val="22"/>
              </w:rPr>
            </w:pPr>
            <w:r w:rsidRPr="00A41EFE">
              <w:rPr>
                <w:color w:val="000000"/>
                <w:sz w:val="16"/>
                <w:szCs w:val="22"/>
              </w:rPr>
              <w:t xml:space="preserve">2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9"/>
              <w:jc w:val="center"/>
              <w:rPr>
                <w:color w:val="000000"/>
                <w:sz w:val="24"/>
                <w:szCs w:val="22"/>
              </w:rPr>
            </w:pPr>
            <w:r w:rsidRPr="00A41EFE">
              <w:rPr>
                <w:color w:val="000000"/>
                <w:sz w:val="16"/>
                <w:szCs w:val="22"/>
              </w:rPr>
              <w:t xml:space="preserve">3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6"/>
              <w:jc w:val="center"/>
              <w:rPr>
                <w:color w:val="000000"/>
                <w:sz w:val="24"/>
                <w:szCs w:val="22"/>
              </w:rPr>
            </w:pPr>
            <w:r w:rsidRPr="00A41EFE">
              <w:rPr>
                <w:color w:val="000000"/>
                <w:sz w:val="16"/>
                <w:szCs w:val="22"/>
              </w:rPr>
              <w:t xml:space="preserve">4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1"/>
              <w:jc w:val="center"/>
              <w:rPr>
                <w:color w:val="000000"/>
                <w:sz w:val="24"/>
                <w:szCs w:val="22"/>
              </w:rPr>
            </w:pPr>
            <w:r w:rsidRPr="00A41EFE">
              <w:rPr>
                <w:color w:val="000000"/>
                <w:sz w:val="16"/>
                <w:szCs w:val="22"/>
              </w:rPr>
              <w:t xml:space="preserve">5 </w:t>
            </w:r>
            <w:r w:rsidRPr="00A41EFE">
              <w:rPr>
                <w:color w:val="000000"/>
                <w:sz w:val="24"/>
                <w:szCs w:val="22"/>
              </w:rPr>
              <w:t xml:space="preserve"> </w:t>
            </w:r>
          </w:p>
        </w:tc>
      </w:tr>
      <w:tr w:rsidR="00A41EFE" w:rsidRPr="00A41EFE" w:rsidTr="0099017E">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0"/>
              <w:jc w:val="center"/>
              <w:rPr>
                <w:color w:val="000000"/>
                <w:sz w:val="24"/>
                <w:szCs w:val="22"/>
              </w:rPr>
            </w:pPr>
            <w:r w:rsidRPr="00A41EFE">
              <w:rPr>
                <w:b/>
                <w:color w:val="000000"/>
                <w:sz w:val="24"/>
                <w:szCs w:val="22"/>
              </w:rPr>
              <w:t xml:space="preserve">1.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A41EFE">
            <w:pPr>
              <w:spacing w:line="259" w:lineRule="auto"/>
              <w:ind w:left="1"/>
              <w:rPr>
                <w:b/>
                <w:color w:val="000000"/>
                <w:sz w:val="24"/>
                <w:szCs w:val="22"/>
              </w:rPr>
            </w:pPr>
            <w:r w:rsidRPr="00A41EFE">
              <w:rPr>
                <w:b/>
                <w:sz w:val="24"/>
                <w:szCs w:val="24"/>
                <w:lang w:val="sr-Latn-RS"/>
              </w:rPr>
              <w:t xml:space="preserve">RENAULT TALISMAN </w:t>
            </w:r>
            <w:r w:rsidRPr="00A41EFE">
              <w:rPr>
                <w:b/>
                <w:sz w:val="24"/>
                <w:szCs w:val="24"/>
                <w:lang w:val="sr-Cyrl-RS"/>
              </w:rPr>
              <w:t xml:space="preserve">  (2019 –дизел) </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2"/>
              <w:jc w:val="center"/>
              <w:rPr>
                <w:color w:val="000000"/>
                <w:sz w:val="24"/>
                <w:szCs w:val="22"/>
              </w:rPr>
            </w:pPr>
            <w:r>
              <w:rPr>
                <w:b/>
                <w:color w:val="000000"/>
                <w:sz w:val="24"/>
                <w:szCs w:val="22"/>
              </w:rPr>
              <w:t>2</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4"/>
              <w:rPr>
                <w:color w:val="000000"/>
                <w:sz w:val="24"/>
                <w:szCs w:val="22"/>
              </w:rPr>
            </w:pP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1"/>
              <w:rPr>
                <w:color w:val="000000"/>
                <w:sz w:val="24"/>
                <w:szCs w:val="22"/>
              </w:rPr>
            </w:pPr>
            <w:r w:rsidRPr="00A41EFE">
              <w:rPr>
                <w:color w:val="000000"/>
                <w:sz w:val="24"/>
                <w:szCs w:val="22"/>
              </w:rPr>
              <w:t xml:space="preserve">  </w:t>
            </w:r>
          </w:p>
        </w:tc>
      </w:tr>
    </w:tbl>
    <w:p w:rsidR="00A41EFE" w:rsidRPr="00A41EFE" w:rsidRDefault="00A41EFE" w:rsidP="00A41EFE">
      <w:pPr>
        <w:keepNext/>
        <w:keepLines/>
        <w:spacing w:after="3" w:line="256" w:lineRule="auto"/>
        <w:ind w:left="9" w:right="133" w:hanging="10"/>
        <w:jc w:val="both"/>
        <w:outlineLvl w:val="2"/>
        <w:rPr>
          <w:b/>
          <w:color w:val="000000"/>
          <w:sz w:val="24"/>
          <w:szCs w:val="22"/>
        </w:rPr>
      </w:pPr>
      <w:r w:rsidRPr="00A41EFE">
        <w:rPr>
          <w:b/>
          <w:color w:val="000000"/>
          <w:sz w:val="24"/>
          <w:szCs w:val="22"/>
        </w:rPr>
        <w:t xml:space="preserve">   Табела Б </w:t>
      </w:r>
      <w:r w:rsidRPr="00A41EFE">
        <w:rPr>
          <w:color w:val="000000"/>
          <w:sz w:val="24"/>
          <w:szCs w:val="22"/>
        </w:rPr>
        <w:t xml:space="preserve"> </w:t>
      </w:r>
    </w:p>
    <w:tbl>
      <w:tblPr>
        <w:tblStyle w:val="TableGrid"/>
        <w:tblW w:w="10570" w:type="dxa"/>
        <w:tblInd w:w="-1013" w:type="dxa"/>
        <w:tblCellMar>
          <w:top w:w="15" w:type="dxa"/>
          <w:left w:w="108" w:type="dxa"/>
        </w:tblCellMar>
        <w:tblLook w:val="04A0" w:firstRow="1" w:lastRow="0" w:firstColumn="1" w:lastColumn="0" w:noHBand="0" w:noVBand="1"/>
      </w:tblPr>
      <w:tblGrid>
        <w:gridCol w:w="918"/>
        <w:gridCol w:w="3870"/>
        <w:gridCol w:w="3405"/>
        <w:gridCol w:w="2377"/>
      </w:tblGrid>
      <w:tr w:rsidR="00A41EFE" w:rsidRPr="00A41EFE" w:rsidTr="0099017E">
        <w:trPr>
          <w:trHeight w:val="613"/>
        </w:trPr>
        <w:tc>
          <w:tcPr>
            <w:tcW w:w="918"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94" w:hanging="89"/>
              <w:rPr>
                <w:color w:val="000000"/>
                <w:sz w:val="24"/>
                <w:szCs w:val="22"/>
              </w:rPr>
            </w:pPr>
            <w:r w:rsidRPr="00A41EFE">
              <w:rPr>
                <w:color w:val="000000"/>
                <w:sz w:val="24"/>
                <w:szCs w:val="22"/>
              </w:rPr>
              <w:t xml:space="preserve"> </w:t>
            </w:r>
            <w:r w:rsidRPr="00A41EFE">
              <w:rPr>
                <w:b/>
                <w:color w:val="000000"/>
                <w:sz w:val="24"/>
                <w:szCs w:val="22"/>
              </w:rPr>
              <w:t xml:space="preserve">Ред. бр.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3"/>
              <w:jc w:val="center"/>
              <w:rPr>
                <w:color w:val="000000"/>
                <w:sz w:val="24"/>
                <w:szCs w:val="22"/>
              </w:rPr>
            </w:pPr>
            <w:r w:rsidRPr="00A41EFE">
              <w:rPr>
                <w:b/>
                <w:color w:val="000000"/>
                <w:sz w:val="24"/>
                <w:szCs w:val="22"/>
              </w:rPr>
              <w:t xml:space="preserve">ОПИС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A41EFE" w:rsidRPr="00A41EFE" w:rsidRDefault="001A42D7" w:rsidP="0099017E">
            <w:pPr>
              <w:spacing w:line="259" w:lineRule="auto"/>
              <w:ind w:left="43" w:right="34"/>
              <w:jc w:val="center"/>
              <w:rPr>
                <w:color w:val="000000"/>
                <w:sz w:val="24"/>
                <w:szCs w:val="22"/>
              </w:rPr>
            </w:pPr>
            <w:r>
              <w:rPr>
                <w:b/>
                <w:color w:val="000000"/>
                <w:sz w:val="24"/>
                <w:szCs w:val="22"/>
              </w:rPr>
              <w:t xml:space="preserve">ЦЕНА </w:t>
            </w:r>
            <w:r w:rsidR="00A41EFE" w:rsidRPr="00A41EFE">
              <w:rPr>
                <w:b/>
                <w:color w:val="000000"/>
                <w:sz w:val="24"/>
                <w:szCs w:val="22"/>
              </w:rPr>
              <w:t xml:space="preserve"> без ПДВ-а  По километру</w:t>
            </w:r>
            <w:r w:rsidR="00A41EFE"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A41EFE" w:rsidRPr="00A41EFE" w:rsidRDefault="001A42D7" w:rsidP="0099017E">
            <w:pPr>
              <w:spacing w:after="39" w:line="259" w:lineRule="auto"/>
              <w:ind w:left="7"/>
              <w:jc w:val="both"/>
              <w:rPr>
                <w:color w:val="000000"/>
                <w:sz w:val="24"/>
                <w:szCs w:val="22"/>
              </w:rPr>
            </w:pPr>
            <w:r>
              <w:rPr>
                <w:b/>
                <w:color w:val="000000"/>
                <w:sz w:val="24"/>
                <w:szCs w:val="22"/>
              </w:rPr>
              <w:t xml:space="preserve">ЦЕНА </w:t>
            </w:r>
            <w:r w:rsidR="00A41EFE" w:rsidRPr="00A41EFE">
              <w:rPr>
                <w:b/>
                <w:color w:val="000000"/>
                <w:sz w:val="24"/>
                <w:szCs w:val="22"/>
              </w:rPr>
              <w:t xml:space="preserve">са ПДВ-ом  </w:t>
            </w:r>
          </w:p>
          <w:p w:rsidR="00A41EFE" w:rsidRPr="00A41EFE" w:rsidRDefault="00A41EFE" w:rsidP="0099017E">
            <w:pPr>
              <w:spacing w:line="259" w:lineRule="auto"/>
              <w:ind w:left="7"/>
              <w:rPr>
                <w:color w:val="000000"/>
                <w:sz w:val="24"/>
                <w:szCs w:val="22"/>
              </w:rPr>
            </w:pPr>
            <w:r w:rsidRPr="00A41EFE">
              <w:rPr>
                <w:b/>
                <w:color w:val="000000"/>
                <w:sz w:val="24"/>
                <w:szCs w:val="22"/>
              </w:rPr>
              <w:t xml:space="preserve">     По километру</w:t>
            </w:r>
            <w:r w:rsidRPr="00A41EFE">
              <w:rPr>
                <w:color w:val="000000"/>
                <w:sz w:val="24"/>
                <w:szCs w:val="22"/>
              </w:rPr>
              <w:t xml:space="preserve"> </w:t>
            </w:r>
          </w:p>
        </w:tc>
      </w:tr>
      <w:tr w:rsidR="00A41EFE" w:rsidRPr="00A41EFE" w:rsidTr="0099017E">
        <w:trPr>
          <w:trHeight w:val="610"/>
        </w:trPr>
        <w:tc>
          <w:tcPr>
            <w:tcW w:w="918"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1"/>
              <w:jc w:val="center"/>
              <w:rPr>
                <w:color w:val="000000"/>
                <w:sz w:val="24"/>
                <w:szCs w:val="22"/>
              </w:rPr>
            </w:pPr>
            <w:r w:rsidRPr="00A41EFE">
              <w:rPr>
                <w:b/>
                <w:color w:val="000000"/>
                <w:sz w:val="24"/>
                <w:szCs w:val="22"/>
              </w:rPr>
              <w:t xml:space="preserve">1.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59"/>
              <w:rPr>
                <w:color w:val="000000"/>
                <w:sz w:val="24"/>
                <w:szCs w:val="22"/>
              </w:rPr>
            </w:pPr>
            <w:r w:rsidRPr="00A41EFE">
              <w:rPr>
                <w:b/>
                <w:color w:val="000000"/>
                <w:sz w:val="24"/>
                <w:szCs w:val="22"/>
              </w:rPr>
              <w:t xml:space="preserve">Транспорт неисправног возила  до сервиса понуђача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3"/>
              <w:jc w:val="center"/>
              <w:rPr>
                <w:color w:val="000000"/>
                <w:sz w:val="24"/>
                <w:szCs w:val="22"/>
              </w:rPr>
            </w:pPr>
            <w:r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rsidR="00A41EFE" w:rsidRPr="00A41EFE" w:rsidRDefault="00A41EFE" w:rsidP="0099017E">
            <w:pPr>
              <w:spacing w:line="259" w:lineRule="auto"/>
              <w:ind w:left="68"/>
              <w:jc w:val="center"/>
              <w:rPr>
                <w:color w:val="000000"/>
                <w:sz w:val="24"/>
                <w:szCs w:val="22"/>
              </w:rPr>
            </w:pPr>
            <w:r w:rsidRPr="00A41EFE">
              <w:rPr>
                <w:color w:val="000000"/>
                <w:sz w:val="24"/>
                <w:szCs w:val="22"/>
              </w:rPr>
              <w:t xml:space="preserve">  </w:t>
            </w:r>
          </w:p>
        </w:tc>
      </w:tr>
    </w:tbl>
    <w:p w:rsidR="00A41EFE" w:rsidRPr="00A41EFE" w:rsidRDefault="00A41EFE" w:rsidP="00A41EFE">
      <w:pPr>
        <w:spacing w:line="259" w:lineRule="auto"/>
        <w:ind w:left="14"/>
        <w:rPr>
          <w:color w:val="000000"/>
          <w:sz w:val="24"/>
          <w:szCs w:val="22"/>
        </w:rPr>
      </w:pPr>
      <w:r w:rsidRPr="00A41EFE">
        <w:rPr>
          <w:color w:val="000000"/>
          <w:sz w:val="24"/>
          <w:szCs w:val="22"/>
        </w:rPr>
        <w:t xml:space="preserve">  </w:t>
      </w:r>
    </w:p>
    <w:tbl>
      <w:tblPr>
        <w:tblStyle w:val="TableGrid"/>
        <w:tblW w:w="10585" w:type="dxa"/>
        <w:tblInd w:w="-1020" w:type="dxa"/>
        <w:tblCellMar>
          <w:top w:w="63" w:type="dxa"/>
          <w:left w:w="113" w:type="dxa"/>
        </w:tblCellMar>
        <w:tblLook w:val="04A0" w:firstRow="1" w:lastRow="0" w:firstColumn="1" w:lastColumn="0" w:noHBand="0" w:noVBand="1"/>
      </w:tblPr>
      <w:tblGrid>
        <w:gridCol w:w="6345"/>
        <w:gridCol w:w="4240"/>
      </w:tblGrid>
      <w:tr w:rsidR="00A41EFE" w:rsidRPr="00A41EFE" w:rsidTr="0099017E">
        <w:trPr>
          <w:trHeight w:val="2690"/>
        </w:trPr>
        <w:tc>
          <w:tcPr>
            <w:tcW w:w="6345"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2" w:firstLine="324"/>
              <w:jc w:val="both"/>
              <w:rPr>
                <w:color w:val="000000"/>
                <w:sz w:val="24"/>
                <w:szCs w:val="22"/>
              </w:rPr>
            </w:pPr>
            <w:r w:rsidRPr="00A41EFE">
              <w:rPr>
                <w:b/>
                <w:color w:val="000000"/>
                <w:sz w:val="24"/>
                <w:szCs w:val="22"/>
              </w:rPr>
              <w:t xml:space="preserve">УКУПНА ЦЕНА ТАБЕЛА А+ ТАБЕЛА Б без ПДВ-а: </w:t>
            </w:r>
            <w:r w:rsidRPr="00A41EFE">
              <w:rPr>
                <w:color w:val="000000"/>
                <w:sz w:val="24"/>
                <w:szCs w:val="22"/>
              </w:rPr>
              <w:t xml:space="preserve">Овај износ је релевантан за утврђивање најповољније понуде и примену критеријума за доделу уговора. Наручилац ће плаћање извршити према стварном реализованом обиму услуге, према јединичним ценама из Обрасца структуре цене, с тим да максимални плативи износ добављачу не прелази процењену вредност јавне набавке и обезбеђена финансијска средства, у складу са Законом о буџету.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4"/>
              <w:jc w:val="center"/>
              <w:rPr>
                <w:color w:val="000000"/>
                <w:sz w:val="24"/>
                <w:szCs w:val="22"/>
              </w:rPr>
            </w:pPr>
            <w:r w:rsidRPr="00A41EFE">
              <w:rPr>
                <w:color w:val="000000"/>
                <w:sz w:val="24"/>
                <w:szCs w:val="22"/>
              </w:rPr>
              <w:t xml:space="preserve">  </w:t>
            </w:r>
          </w:p>
        </w:tc>
      </w:tr>
      <w:tr w:rsidR="00A41EFE" w:rsidRPr="00A41EFE" w:rsidTr="0099017E">
        <w:trPr>
          <w:trHeight w:val="529"/>
        </w:trPr>
        <w:tc>
          <w:tcPr>
            <w:tcW w:w="634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2"/>
              <w:jc w:val="right"/>
              <w:rPr>
                <w:color w:val="000000"/>
                <w:sz w:val="24"/>
                <w:szCs w:val="22"/>
              </w:rPr>
            </w:pPr>
            <w:r w:rsidRPr="00A41EFE">
              <w:rPr>
                <w:b/>
                <w:color w:val="000000"/>
                <w:sz w:val="24"/>
                <w:szCs w:val="22"/>
              </w:rPr>
              <w:t xml:space="preserve">УКУПНА ЦЕНА ТАБЕЛА А+ ТАБЕЛА Б са ПДВ-ом: </w:t>
            </w:r>
            <w:r w:rsidRPr="00A41EFE">
              <w:rPr>
                <w:color w:val="000000"/>
                <w:sz w:val="24"/>
                <w:szCs w:val="22"/>
              </w:rP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4"/>
              <w:jc w:val="center"/>
              <w:rPr>
                <w:color w:val="000000"/>
                <w:sz w:val="24"/>
                <w:szCs w:val="22"/>
              </w:rPr>
            </w:pPr>
            <w:r w:rsidRPr="00A41EFE">
              <w:rPr>
                <w:color w:val="000000"/>
                <w:sz w:val="24"/>
                <w:szCs w:val="22"/>
              </w:rPr>
              <w:t xml:space="preserve">  </w:t>
            </w:r>
          </w:p>
        </w:tc>
      </w:tr>
    </w:tbl>
    <w:p w:rsidR="00A41EFE" w:rsidRPr="00A01897" w:rsidRDefault="00A41EFE" w:rsidP="00A41EFE">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A41EFE">
      <w:pPr>
        <w:tabs>
          <w:tab w:val="left" w:pos="360"/>
        </w:tabs>
        <w:autoSpaceDE w:val="0"/>
        <w:autoSpaceDN w:val="0"/>
        <w:adjustRightInd w:val="0"/>
        <w:spacing w:after="200"/>
        <w:contextualSpacing/>
        <w:jc w:val="both"/>
        <w:rPr>
          <w:rFonts w:eastAsia="TimesNewRomanPSMT"/>
          <w:bCs/>
          <w:sz w:val="24"/>
          <w:szCs w:val="24"/>
          <w:lang w:val="sr-Cyrl-RS"/>
        </w:rPr>
      </w:pPr>
      <w:r>
        <w:rPr>
          <w:rFonts w:eastAsia="TimesNewRomanPSMT"/>
          <w:bCs/>
          <w:sz w:val="24"/>
          <w:szCs w:val="24"/>
          <w:lang w:val="sr-Cyrl-RS"/>
        </w:rPr>
        <w:t xml:space="preserve">                             </w:t>
      </w:r>
    </w:p>
    <w:p w:rsidR="00A41EFE" w:rsidRPr="00A01897" w:rsidRDefault="00A41EFE" w:rsidP="00A41EFE">
      <w:pPr>
        <w:autoSpaceDE w:val="0"/>
        <w:autoSpaceDN w:val="0"/>
        <w:adjustRightInd w:val="0"/>
        <w:jc w:val="both"/>
        <w:rPr>
          <w:rFonts w:eastAsia="TimesNewRomanPSMT"/>
          <w:b/>
          <w:bCs/>
          <w:sz w:val="24"/>
          <w:szCs w:val="24"/>
          <w:u w:val="single"/>
          <w:lang w:val="sr-Cyrl-RS"/>
        </w:rPr>
      </w:pPr>
      <w:r w:rsidRPr="00A01897">
        <w:rPr>
          <w:rFonts w:eastAsia="TimesNewRomanPSMT"/>
          <w:b/>
          <w:bCs/>
          <w:sz w:val="24"/>
          <w:szCs w:val="24"/>
          <w:u w:val="single"/>
          <w:lang w:val="sr-Cyrl-RS"/>
        </w:rPr>
        <w:t>ОБРАЗАЦ Б</w:t>
      </w:r>
      <w:r>
        <w:rPr>
          <w:rFonts w:eastAsia="TimesNewRomanPSMT"/>
          <w:b/>
          <w:bCs/>
          <w:sz w:val="24"/>
          <w:szCs w:val="24"/>
          <w:u w:val="single"/>
          <w:lang w:val="sr-Latn-RS"/>
        </w:rPr>
        <w:t xml:space="preserve"> 3</w:t>
      </w:r>
      <w:r w:rsidRPr="00A01897">
        <w:rPr>
          <w:rFonts w:eastAsia="TimesNewRomanPSMT"/>
          <w:b/>
          <w:bCs/>
          <w:sz w:val="24"/>
          <w:szCs w:val="24"/>
          <w:u w:val="single"/>
          <w:lang w:val="sr-Cyrl-RS"/>
        </w:rPr>
        <w:t xml:space="preserve"> – ОБРАЗАЦ СТРУКТУРЕ ПОНУЂЕНЕ ЦЕНЕ</w:t>
      </w:r>
    </w:p>
    <w:p w:rsidR="00A41EFE" w:rsidRDefault="00A41EFE" w:rsidP="00A41EFE">
      <w:pPr>
        <w:tabs>
          <w:tab w:val="left" w:pos="360"/>
        </w:tabs>
        <w:autoSpaceDE w:val="0"/>
        <w:autoSpaceDN w:val="0"/>
        <w:adjustRightInd w:val="0"/>
        <w:spacing w:after="200"/>
        <w:contextualSpacing/>
        <w:jc w:val="both"/>
        <w:rPr>
          <w:rFonts w:eastAsia="TimesNewRomanPSMT"/>
          <w:bCs/>
          <w:sz w:val="24"/>
          <w:szCs w:val="24"/>
          <w:lang w:val="sr-Cyrl-RS"/>
        </w:rPr>
      </w:pPr>
    </w:p>
    <w:p w:rsidR="00A41EFE" w:rsidRDefault="00A41EFE" w:rsidP="00A41EFE">
      <w:pPr>
        <w:tabs>
          <w:tab w:val="left" w:pos="360"/>
        </w:tabs>
        <w:autoSpaceDE w:val="0"/>
        <w:autoSpaceDN w:val="0"/>
        <w:adjustRightInd w:val="0"/>
        <w:spacing w:after="200"/>
        <w:contextualSpacing/>
        <w:jc w:val="both"/>
        <w:rPr>
          <w:rFonts w:eastAsia="TimesNewRomanPSMT"/>
          <w:bCs/>
          <w:sz w:val="24"/>
          <w:szCs w:val="24"/>
          <w:lang w:val="sr-Cyrl-RS"/>
        </w:rPr>
      </w:pPr>
    </w:p>
    <w:p w:rsidR="00A41EFE" w:rsidRPr="00A41EFE" w:rsidRDefault="00A41EFE" w:rsidP="00A41EFE">
      <w:pPr>
        <w:tabs>
          <w:tab w:val="left" w:pos="360"/>
        </w:tabs>
        <w:autoSpaceDE w:val="0"/>
        <w:autoSpaceDN w:val="0"/>
        <w:adjustRightInd w:val="0"/>
        <w:spacing w:after="200"/>
        <w:contextualSpacing/>
        <w:jc w:val="both"/>
        <w:rPr>
          <w:rFonts w:eastAsia="TimesNewRomanPSMT"/>
          <w:b/>
          <w:bCs/>
          <w:color w:val="000000"/>
          <w:sz w:val="24"/>
          <w:szCs w:val="24"/>
          <w:lang w:val="sr-Latn-RS"/>
        </w:rPr>
      </w:pPr>
      <w:r>
        <w:rPr>
          <w:rFonts w:eastAsia="TimesNewRomanPSMT"/>
          <w:bCs/>
          <w:sz w:val="24"/>
          <w:szCs w:val="24"/>
          <w:lang w:val="sr-Cyrl-RS"/>
        </w:rPr>
        <w:t xml:space="preserve">                                                    </w:t>
      </w:r>
      <w:r>
        <w:rPr>
          <w:rFonts w:eastAsia="TimesNewRomanPSMT"/>
          <w:b/>
          <w:bCs/>
          <w:sz w:val="24"/>
          <w:szCs w:val="24"/>
          <w:lang w:val="sr-Cyrl-RS"/>
        </w:rPr>
        <w:t>ПАРТИЈА 3</w:t>
      </w:r>
      <w:r w:rsidRPr="00A41EFE">
        <w:rPr>
          <w:rFonts w:eastAsia="TimesNewRomanPSMT"/>
          <w:b/>
          <w:bCs/>
          <w:sz w:val="24"/>
          <w:szCs w:val="24"/>
          <w:lang w:val="sr-Cyrl-RS"/>
        </w:rPr>
        <w:t xml:space="preserve"> </w:t>
      </w:r>
      <w:r>
        <w:rPr>
          <w:rFonts w:eastAsia="TimesNewRomanPSMT"/>
          <w:b/>
          <w:bCs/>
          <w:sz w:val="24"/>
          <w:szCs w:val="24"/>
          <w:lang w:val="sr-Cyrl-RS"/>
        </w:rPr>
        <w:t>–</w:t>
      </w:r>
      <w:r w:rsidRPr="00A41EFE">
        <w:rPr>
          <w:rFonts w:eastAsia="TimesNewRomanPSMT"/>
          <w:b/>
          <w:bCs/>
          <w:sz w:val="24"/>
          <w:szCs w:val="24"/>
          <w:lang w:val="sr-Cyrl-RS"/>
        </w:rPr>
        <w:t xml:space="preserve"> </w:t>
      </w:r>
      <w:r w:rsidR="00F237ED" w:rsidRPr="00F237ED">
        <w:rPr>
          <w:b/>
          <w:sz w:val="24"/>
          <w:szCs w:val="24"/>
          <w:lang w:val="sr-Latn-RS"/>
        </w:rPr>
        <w:t>ŠKODA</w:t>
      </w:r>
    </w:p>
    <w:p w:rsidR="00A41EFE" w:rsidRPr="00A41EFE" w:rsidRDefault="00A41EFE" w:rsidP="00A41EFE">
      <w:pPr>
        <w:spacing w:after="149" w:line="267" w:lineRule="auto"/>
        <w:ind w:left="9" w:right="139" w:hanging="10"/>
        <w:jc w:val="both"/>
        <w:rPr>
          <w:color w:val="000000"/>
          <w:sz w:val="24"/>
          <w:szCs w:val="22"/>
        </w:rPr>
      </w:pPr>
      <w:r w:rsidRPr="00A41EFE">
        <w:rPr>
          <w:color w:val="000000"/>
          <w:sz w:val="24"/>
          <w:szCs w:val="22"/>
        </w:rPr>
        <w:t xml:space="preserve">Понуђачи су дужни да попуне све ставке из обрасца спецификације са структуром понуђене цене  </w:t>
      </w:r>
    </w:p>
    <w:p w:rsidR="00A41EFE" w:rsidRPr="00A41EFE" w:rsidRDefault="00A41EFE" w:rsidP="00F237ED">
      <w:pPr>
        <w:keepNext/>
        <w:keepLines/>
        <w:suppressAutoHyphens/>
        <w:spacing w:after="3" w:line="313" w:lineRule="auto"/>
        <w:ind w:left="9" w:right="133"/>
        <w:jc w:val="both"/>
        <w:outlineLvl w:val="2"/>
        <w:rPr>
          <w:color w:val="000000"/>
          <w:sz w:val="24"/>
          <w:szCs w:val="22"/>
        </w:rPr>
      </w:pPr>
      <w:r w:rsidRPr="00A41EFE">
        <w:rPr>
          <w:b/>
          <w:color w:val="000000"/>
          <w:sz w:val="24"/>
          <w:szCs w:val="22"/>
        </w:rPr>
        <w:t xml:space="preserve">Сервисирање и одржавање возила марке </w:t>
      </w:r>
      <w:r w:rsidRPr="00F237ED">
        <w:rPr>
          <w:b/>
          <w:sz w:val="24"/>
          <w:szCs w:val="24"/>
          <w:lang w:val="sr-Latn-RS"/>
        </w:rPr>
        <w:t>ŠKODA</w:t>
      </w:r>
      <w:r w:rsidRPr="00F237ED">
        <w:rPr>
          <w:sz w:val="24"/>
          <w:szCs w:val="24"/>
          <w:lang w:val="sr-Latn-RS"/>
        </w:rPr>
        <w:t xml:space="preserve"> </w:t>
      </w:r>
      <w:r w:rsidRPr="00F237ED">
        <w:rPr>
          <w:b/>
          <w:sz w:val="24"/>
          <w:szCs w:val="24"/>
          <w:lang w:val="sr-Latn-RS"/>
        </w:rPr>
        <w:t>са уградњом</w:t>
      </w:r>
      <w:r w:rsidRPr="00F237ED">
        <w:rPr>
          <w:sz w:val="24"/>
          <w:szCs w:val="24"/>
          <w:lang w:val="sr-Latn-RS"/>
        </w:rPr>
        <w:t xml:space="preserve"> </w:t>
      </w:r>
      <w:r w:rsidRPr="00A41EFE">
        <w:rPr>
          <w:b/>
          <w:color w:val="000000"/>
          <w:sz w:val="24"/>
          <w:szCs w:val="22"/>
        </w:rPr>
        <w:t xml:space="preserve"> оригиналних резервних делова сертификованих од стране произвођача возила </w:t>
      </w:r>
      <w:r w:rsidRPr="00A41EFE">
        <w:rPr>
          <w:color w:val="000000"/>
          <w:sz w:val="24"/>
          <w:szCs w:val="22"/>
        </w:rPr>
        <w:t xml:space="preserve"> </w:t>
      </w:r>
    </w:p>
    <w:p w:rsidR="00A41EFE" w:rsidRPr="00A41EFE" w:rsidRDefault="00A41EFE" w:rsidP="00A41EFE">
      <w:pPr>
        <w:keepNext/>
        <w:keepLines/>
        <w:spacing w:after="3" w:line="313" w:lineRule="auto"/>
        <w:ind w:left="9" w:right="133" w:hanging="10"/>
        <w:jc w:val="both"/>
        <w:outlineLvl w:val="2"/>
        <w:rPr>
          <w:b/>
          <w:color w:val="000000"/>
          <w:sz w:val="24"/>
          <w:szCs w:val="22"/>
        </w:rPr>
      </w:pPr>
      <w:r w:rsidRPr="00A41EFE">
        <w:rPr>
          <w:b/>
          <w:color w:val="000000"/>
          <w:sz w:val="24"/>
          <w:szCs w:val="22"/>
        </w:rPr>
        <w:t xml:space="preserve"> Табела А  </w:t>
      </w:r>
    </w:p>
    <w:tbl>
      <w:tblPr>
        <w:tblStyle w:val="TableGrid"/>
        <w:tblW w:w="10582" w:type="dxa"/>
        <w:tblInd w:w="-1047" w:type="dxa"/>
        <w:tblCellMar>
          <w:left w:w="104" w:type="dxa"/>
        </w:tblCellMar>
        <w:tblLook w:val="04A0" w:firstRow="1" w:lastRow="0" w:firstColumn="1" w:lastColumn="0" w:noHBand="0" w:noVBand="1"/>
      </w:tblPr>
      <w:tblGrid>
        <w:gridCol w:w="949"/>
        <w:gridCol w:w="2565"/>
        <w:gridCol w:w="1271"/>
        <w:gridCol w:w="3457"/>
        <w:gridCol w:w="2340"/>
      </w:tblGrid>
      <w:tr w:rsidR="00A41EFE" w:rsidRPr="00A41EFE" w:rsidTr="0099017E">
        <w:trPr>
          <w:trHeight w:val="997"/>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left="102" w:hanging="79"/>
              <w:rPr>
                <w:color w:val="000000"/>
                <w:sz w:val="24"/>
                <w:szCs w:val="22"/>
              </w:rPr>
            </w:pPr>
            <w:r w:rsidRPr="00A41EFE">
              <w:rPr>
                <w:b/>
                <w:color w:val="000000"/>
                <w:sz w:val="24"/>
                <w:szCs w:val="22"/>
              </w:rPr>
              <w:t xml:space="preserve"> </w:t>
            </w:r>
            <w:r w:rsidRPr="00A41EFE">
              <w:rPr>
                <w:b/>
                <w:color w:val="000000"/>
                <w:szCs w:val="22"/>
              </w:rPr>
              <w:t xml:space="preserve">Ред. бр.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jc w:val="center"/>
              <w:rPr>
                <w:color w:val="000000"/>
                <w:sz w:val="24"/>
                <w:szCs w:val="22"/>
              </w:rPr>
            </w:pPr>
            <w:r w:rsidRPr="00A41EFE">
              <w:rPr>
                <w:b/>
                <w:color w:val="000000"/>
                <w:szCs w:val="22"/>
              </w:rPr>
              <w:t xml:space="preserve">Марка и тип возила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jc w:val="center"/>
              <w:rPr>
                <w:color w:val="000000"/>
                <w:sz w:val="24"/>
                <w:szCs w:val="22"/>
              </w:rPr>
            </w:pPr>
            <w:r w:rsidRPr="00A41EFE">
              <w:rPr>
                <w:b/>
                <w:color w:val="000000"/>
                <w:szCs w:val="22"/>
              </w:rPr>
              <w:t xml:space="preserve">Број возила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after="28" w:line="271" w:lineRule="auto"/>
              <w:ind w:left="26" w:right="34"/>
              <w:jc w:val="center"/>
              <w:rPr>
                <w:color w:val="000000"/>
                <w:sz w:val="24"/>
                <w:szCs w:val="22"/>
              </w:rPr>
            </w:pPr>
            <w:r w:rsidRPr="00A41EFE">
              <w:rPr>
                <w:b/>
                <w:color w:val="000000"/>
                <w:szCs w:val="22"/>
              </w:rPr>
              <w:t xml:space="preserve">Цена по норма часу за све врсте поправки </w:t>
            </w:r>
            <w:r w:rsidRPr="00A41EFE">
              <w:rPr>
                <w:color w:val="000000"/>
                <w:sz w:val="24"/>
                <w:szCs w:val="22"/>
              </w:rPr>
              <w:t xml:space="preserve"> </w:t>
            </w:r>
          </w:p>
          <w:p w:rsidR="00A41EFE" w:rsidRPr="00A41EFE" w:rsidRDefault="00A41EFE" w:rsidP="0099017E">
            <w:pPr>
              <w:spacing w:line="259" w:lineRule="auto"/>
              <w:ind w:right="110"/>
              <w:jc w:val="center"/>
              <w:rPr>
                <w:color w:val="000000"/>
                <w:sz w:val="24"/>
                <w:szCs w:val="22"/>
              </w:rPr>
            </w:pPr>
            <w:r w:rsidRPr="00A41EFE">
              <w:rPr>
                <w:b/>
                <w:color w:val="000000"/>
                <w:szCs w:val="22"/>
              </w:rPr>
              <w:t xml:space="preserve">Без ПДВ-а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60" w:lineRule="auto"/>
              <w:ind w:right="26"/>
              <w:jc w:val="center"/>
              <w:rPr>
                <w:color w:val="000000"/>
                <w:sz w:val="24"/>
                <w:szCs w:val="22"/>
              </w:rPr>
            </w:pPr>
            <w:r w:rsidRPr="00A41EFE">
              <w:rPr>
                <w:b/>
                <w:color w:val="000000"/>
                <w:szCs w:val="22"/>
              </w:rPr>
              <w:t xml:space="preserve">Цена по норма часу за све </w:t>
            </w:r>
          </w:p>
          <w:p w:rsidR="00A41EFE" w:rsidRPr="00A41EFE" w:rsidRDefault="00A41EFE" w:rsidP="0099017E">
            <w:pPr>
              <w:spacing w:line="259" w:lineRule="auto"/>
              <w:ind w:left="25" w:right="90"/>
              <w:jc w:val="center"/>
              <w:rPr>
                <w:color w:val="000000"/>
                <w:sz w:val="24"/>
                <w:szCs w:val="22"/>
              </w:rPr>
            </w:pPr>
            <w:r w:rsidRPr="00A41EFE">
              <w:rPr>
                <w:b/>
                <w:color w:val="000000"/>
                <w:szCs w:val="22"/>
              </w:rPr>
              <w:t xml:space="preserve">врсте поправки са ПДВ-ом </w:t>
            </w:r>
            <w:r w:rsidRPr="00A41EFE">
              <w:rPr>
                <w:color w:val="000000"/>
                <w:sz w:val="24"/>
                <w:szCs w:val="22"/>
              </w:rPr>
              <w:t xml:space="preserve"> </w:t>
            </w:r>
          </w:p>
        </w:tc>
      </w:tr>
      <w:tr w:rsidR="00A41EFE" w:rsidRPr="00A41EFE" w:rsidTr="0099017E">
        <w:trPr>
          <w:trHeight w:val="207"/>
        </w:trPr>
        <w:tc>
          <w:tcPr>
            <w:tcW w:w="949"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8"/>
              <w:jc w:val="center"/>
              <w:rPr>
                <w:color w:val="000000"/>
                <w:sz w:val="24"/>
                <w:szCs w:val="22"/>
              </w:rPr>
            </w:pPr>
            <w:r w:rsidRPr="00A41EFE">
              <w:rPr>
                <w:color w:val="000000"/>
                <w:sz w:val="16"/>
                <w:szCs w:val="22"/>
              </w:rPr>
              <w:t xml:space="preserve">1 </w:t>
            </w:r>
            <w:r w:rsidRPr="00A41EFE">
              <w:rPr>
                <w:color w:val="000000"/>
                <w:sz w:val="24"/>
                <w:szCs w:val="22"/>
              </w:rPr>
              <w:t xml:space="preserve"> </w:t>
            </w:r>
          </w:p>
        </w:tc>
        <w:tc>
          <w:tcPr>
            <w:tcW w:w="2565"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0"/>
              <w:jc w:val="center"/>
              <w:rPr>
                <w:color w:val="000000"/>
                <w:sz w:val="24"/>
                <w:szCs w:val="22"/>
              </w:rPr>
            </w:pPr>
            <w:r w:rsidRPr="00A41EFE">
              <w:rPr>
                <w:color w:val="000000"/>
                <w:sz w:val="16"/>
                <w:szCs w:val="22"/>
              </w:rPr>
              <w:t xml:space="preserve">2 </w:t>
            </w:r>
            <w:r w:rsidRPr="00A41EFE">
              <w:rPr>
                <w:color w:val="000000"/>
                <w:sz w:val="24"/>
                <w:szCs w:val="22"/>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9"/>
              <w:jc w:val="center"/>
              <w:rPr>
                <w:color w:val="000000"/>
                <w:sz w:val="24"/>
                <w:szCs w:val="22"/>
              </w:rPr>
            </w:pPr>
            <w:r w:rsidRPr="00A41EFE">
              <w:rPr>
                <w:color w:val="000000"/>
                <w:sz w:val="16"/>
                <w:szCs w:val="22"/>
              </w:rPr>
              <w:t xml:space="preserve">3 </w:t>
            </w:r>
            <w:r w:rsidRPr="00A41EFE">
              <w:rPr>
                <w:color w:val="000000"/>
                <w:sz w:val="24"/>
                <w:szCs w:val="22"/>
              </w:rP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06"/>
              <w:jc w:val="center"/>
              <w:rPr>
                <w:color w:val="000000"/>
                <w:sz w:val="24"/>
                <w:szCs w:val="22"/>
              </w:rPr>
            </w:pPr>
            <w:r w:rsidRPr="00A41EFE">
              <w:rPr>
                <w:color w:val="000000"/>
                <w:sz w:val="16"/>
                <w:szCs w:val="22"/>
              </w:rPr>
              <w:t xml:space="preserve">4 </w:t>
            </w:r>
            <w:r w:rsidRPr="00A41EFE">
              <w:rPr>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1"/>
              <w:jc w:val="center"/>
              <w:rPr>
                <w:color w:val="000000"/>
                <w:sz w:val="24"/>
                <w:szCs w:val="22"/>
              </w:rPr>
            </w:pPr>
            <w:r w:rsidRPr="00A41EFE">
              <w:rPr>
                <w:color w:val="000000"/>
                <w:sz w:val="16"/>
                <w:szCs w:val="22"/>
              </w:rPr>
              <w:t xml:space="preserve">5 </w:t>
            </w:r>
            <w:r w:rsidRPr="00A41EFE">
              <w:rPr>
                <w:color w:val="000000"/>
                <w:sz w:val="24"/>
                <w:szCs w:val="22"/>
              </w:rPr>
              <w:t xml:space="preserve"> </w:t>
            </w:r>
          </w:p>
        </w:tc>
      </w:tr>
      <w:tr w:rsidR="00A41EFE" w:rsidRPr="00A41EFE" w:rsidTr="0099017E">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0"/>
              <w:jc w:val="center"/>
              <w:rPr>
                <w:b/>
                <w:color w:val="000000"/>
                <w:sz w:val="24"/>
                <w:szCs w:val="22"/>
              </w:rPr>
            </w:pPr>
            <w:r w:rsidRPr="00A41EFE">
              <w:rPr>
                <w:b/>
                <w:color w:val="000000"/>
                <w:sz w:val="24"/>
                <w:szCs w:val="22"/>
              </w:rPr>
              <w:t xml:space="preserve">1.  </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left="1"/>
              <w:rPr>
                <w:b/>
                <w:color w:val="000000"/>
                <w:sz w:val="24"/>
                <w:szCs w:val="22"/>
              </w:rPr>
            </w:pPr>
            <w:r w:rsidRPr="00F237ED">
              <w:rPr>
                <w:b/>
                <w:sz w:val="24"/>
                <w:szCs w:val="24"/>
                <w:lang w:val="sr-Latn-RS"/>
              </w:rPr>
              <w:t xml:space="preserve">ŠKODA SUPERB STYLE 1.5 TSI </w:t>
            </w:r>
            <w:r w:rsidRPr="00F237ED">
              <w:rPr>
                <w:b/>
                <w:sz w:val="24"/>
                <w:szCs w:val="24"/>
                <w:lang w:val="sr-Cyrl-RS"/>
              </w:rPr>
              <w:t xml:space="preserve"> (2019 – бензин)</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2"/>
              <w:jc w:val="center"/>
              <w:rPr>
                <w:b/>
                <w:color w:val="000000"/>
                <w:sz w:val="24"/>
                <w:szCs w:val="22"/>
              </w:rPr>
            </w:pPr>
            <w:r w:rsidRPr="00F237ED">
              <w:rPr>
                <w:b/>
                <w:color w:val="000000"/>
                <w:sz w:val="24"/>
                <w:szCs w:val="22"/>
              </w:rPr>
              <w:t>1</w:t>
            </w:r>
          </w:p>
        </w:tc>
        <w:tc>
          <w:tcPr>
            <w:tcW w:w="3457"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4"/>
              <w:rPr>
                <w:b/>
                <w:color w:val="000000"/>
                <w:sz w:val="24"/>
                <w:szCs w:val="22"/>
              </w:rPr>
            </w:pPr>
            <w:r w:rsidRPr="00A41EFE">
              <w:rPr>
                <w:b/>
                <w:color w:val="000000"/>
                <w:sz w:val="24"/>
                <w:szCs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1"/>
              <w:rPr>
                <w:color w:val="000000"/>
                <w:sz w:val="24"/>
                <w:szCs w:val="22"/>
              </w:rPr>
            </w:pPr>
            <w:r w:rsidRPr="00A41EFE">
              <w:rPr>
                <w:color w:val="000000"/>
                <w:sz w:val="24"/>
                <w:szCs w:val="22"/>
              </w:rPr>
              <w:t xml:space="preserve">  </w:t>
            </w:r>
          </w:p>
        </w:tc>
      </w:tr>
      <w:tr w:rsidR="00A41EFE" w:rsidRPr="00A41EFE" w:rsidTr="0099017E">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41EFE" w:rsidRPr="00F237ED" w:rsidRDefault="00A41EFE" w:rsidP="0099017E">
            <w:pPr>
              <w:spacing w:line="259" w:lineRule="auto"/>
              <w:ind w:right="110"/>
              <w:jc w:val="center"/>
              <w:rPr>
                <w:b/>
                <w:color w:val="000000"/>
                <w:sz w:val="24"/>
                <w:szCs w:val="22"/>
                <w:lang w:val="sr-Cyrl-RS"/>
              </w:rPr>
            </w:pPr>
            <w:r w:rsidRPr="00F237ED">
              <w:rPr>
                <w:b/>
                <w:color w:val="000000"/>
                <w:sz w:val="24"/>
                <w:szCs w:val="22"/>
                <w:lang w:val="sr-Cyrl-RS"/>
              </w:rPr>
              <w:t>2.</w:t>
            </w:r>
          </w:p>
        </w:tc>
        <w:tc>
          <w:tcPr>
            <w:tcW w:w="2565" w:type="dxa"/>
            <w:tcBorders>
              <w:top w:val="single" w:sz="4" w:space="0" w:color="000000"/>
              <w:left w:val="single" w:sz="4" w:space="0" w:color="000000"/>
              <w:bottom w:val="single" w:sz="4" w:space="0" w:color="000000"/>
              <w:right w:val="single" w:sz="4" w:space="0" w:color="000000"/>
            </w:tcBorders>
            <w:vAlign w:val="center"/>
          </w:tcPr>
          <w:p w:rsidR="00A41EFE" w:rsidRPr="00F237ED" w:rsidRDefault="00F237ED" w:rsidP="0099017E">
            <w:pPr>
              <w:spacing w:line="259" w:lineRule="auto"/>
              <w:ind w:left="1"/>
              <w:rPr>
                <w:b/>
                <w:sz w:val="24"/>
                <w:szCs w:val="24"/>
                <w:lang w:val="sr-Latn-RS"/>
              </w:rPr>
            </w:pPr>
            <w:r w:rsidRPr="00F237ED">
              <w:rPr>
                <w:b/>
                <w:sz w:val="24"/>
                <w:szCs w:val="24"/>
                <w:lang w:val="sr-Latn-RS"/>
              </w:rPr>
              <w:t>ŠKODA FABIA AMBITION 1.0 TSI (2019-</w:t>
            </w:r>
            <w:r w:rsidRPr="00F237ED">
              <w:rPr>
                <w:b/>
                <w:sz w:val="24"/>
                <w:szCs w:val="24"/>
                <w:lang w:val="sr-Cyrl-RS"/>
              </w:rPr>
              <w:t>бензин)</w:t>
            </w:r>
          </w:p>
        </w:tc>
        <w:tc>
          <w:tcPr>
            <w:tcW w:w="1271" w:type="dxa"/>
            <w:tcBorders>
              <w:top w:val="single" w:sz="4" w:space="0" w:color="000000"/>
              <w:left w:val="single" w:sz="4" w:space="0" w:color="000000"/>
              <w:bottom w:val="single" w:sz="4" w:space="0" w:color="000000"/>
              <w:right w:val="single" w:sz="4" w:space="0" w:color="000000"/>
            </w:tcBorders>
            <w:vAlign w:val="center"/>
          </w:tcPr>
          <w:p w:rsidR="00A41EFE" w:rsidRPr="00F237ED" w:rsidRDefault="00F237ED" w:rsidP="0099017E">
            <w:pPr>
              <w:spacing w:line="259" w:lineRule="auto"/>
              <w:ind w:right="112"/>
              <w:jc w:val="center"/>
              <w:rPr>
                <w:b/>
                <w:color w:val="000000"/>
                <w:sz w:val="24"/>
                <w:szCs w:val="22"/>
                <w:lang w:val="sr-Cyrl-RS"/>
              </w:rPr>
            </w:pPr>
            <w:r w:rsidRPr="00F237ED">
              <w:rPr>
                <w:b/>
                <w:color w:val="000000"/>
                <w:sz w:val="24"/>
                <w:szCs w:val="22"/>
                <w:lang w:val="sr-Cyrl-RS"/>
              </w:rPr>
              <w:t>12</w:t>
            </w:r>
          </w:p>
        </w:tc>
        <w:tc>
          <w:tcPr>
            <w:tcW w:w="3457" w:type="dxa"/>
            <w:tcBorders>
              <w:top w:val="single" w:sz="4" w:space="0" w:color="000000"/>
              <w:left w:val="single" w:sz="4" w:space="0" w:color="000000"/>
              <w:bottom w:val="single" w:sz="4" w:space="0" w:color="000000"/>
              <w:right w:val="single" w:sz="4" w:space="0" w:color="000000"/>
            </w:tcBorders>
          </w:tcPr>
          <w:p w:rsidR="00A41EFE" w:rsidRPr="00F237ED" w:rsidRDefault="00A41EFE" w:rsidP="0099017E">
            <w:pPr>
              <w:spacing w:line="259" w:lineRule="auto"/>
              <w:ind w:left="4"/>
              <w:rPr>
                <w:b/>
                <w:color w:val="000000"/>
                <w:sz w:val="24"/>
                <w:szCs w:val="22"/>
              </w:rPr>
            </w:pPr>
          </w:p>
        </w:tc>
        <w:tc>
          <w:tcPr>
            <w:tcW w:w="234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1"/>
              <w:rPr>
                <w:color w:val="000000"/>
                <w:sz w:val="24"/>
                <w:szCs w:val="22"/>
              </w:rPr>
            </w:pPr>
          </w:p>
        </w:tc>
      </w:tr>
    </w:tbl>
    <w:p w:rsidR="00A41EFE" w:rsidRPr="00A41EFE" w:rsidRDefault="00A41EFE" w:rsidP="00A41EFE">
      <w:pPr>
        <w:keepNext/>
        <w:keepLines/>
        <w:spacing w:after="3" w:line="256" w:lineRule="auto"/>
        <w:ind w:left="9" w:right="133" w:hanging="10"/>
        <w:jc w:val="both"/>
        <w:outlineLvl w:val="2"/>
        <w:rPr>
          <w:b/>
          <w:color w:val="000000"/>
          <w:sz w:val="24"/>
          <w:szCs w:val="22"/>
        </w:rPr>
      </w:pPr>
      <w:r w:rsidRPr="00A41EFE">
        <w:rPr>
          <w:b/>
          <w:color w:val="000000"/>
          <w:sz w:val="24"/>
          <w:szCs w:val="22"/>
        </w:rPr>
        <w:t xml:space="preserve">   Табела Б </w:t>
      </w:r>
      <w:r w:rsidRPr="00A41EFE">
        <w:rPr>
          <w:color w:val="000000"/>
          <w:sz w:val="24"/>
          <w:szCs w:val="22"/>
        </w:rPr>
        <w:t xml:space="preserve"> </w:t>
      </w:r>
    </w:p>
    <w:tbl>
      <w:tblPr>
        <w:tblStyle w:val="TableGrid"/>
        <w:tblW w:w="10570" w:type="dxa"/>
        <w:tblInd w:w="-1013" w:type="dxa"/>
        <w:tblCellMar>
          <w:top w:w="15" w:type="dxa"/>
          <w:left w:w="108" w:type="dxa"/>
        </w:tblCellMar>
        <w:tblLook w:val="04A0" w:firstRow="1" w:lastRow="0" w:firstColumn="1" w:lastColumn="0" w:noHBand="0" w:noVBand="1"/>
      </w:tblPr>
      <w:tblGrid>
        <w:gridCol w:w="918"/>
        <w:gridCol w:w="3870"/>
        <w:gridCol w:w="3405"/>
        <w:gridCol w:w="2377"/>
      </w:tblGrid>
      <w:tr w:rsidR="00A41EFE" w:rsidRPr="00A41EFE" w:rsidTr="0099017E">
        <w:trPr>
          <w:trHeight w:val="613"/>
        </w:trPr>
        <w:tc>
          <w:tcPr>
            <w:tcW w:w="918"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left="94" w:hanging="89"/>
              <w:rPr>
                <w:color w:val="000000"/>
                <w:sz w:val="24"/>
                <w:szCs w:val="22"/>
              </w:rPr>
            </w:pPr>
            <w:r w:rsidRPr="00A41EFE">
              <w:rPr>
                <w:color w:val="000000"/>
                <w:sz w:val="24"/>
                <w:szCs w:val="22"/>
              </w:rPr>
              <w:t xml:space="preserve"> </w:t>
            </w:r>
            <w:r w:rsidRPr="00A41EFE">
              <w:rPr>
                <w:b/>
                <w:color w:val="000000"/>
                <w:sz w:val="24"/>
                <w:szCs w:val="22"/>
              </w:rPr>
              <w:t xml:space="preserve">Ред. бр.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3"/>
              <w:jc w:val="center"/>
              <w:rPr>
                <w:color w:val="000000"/>
                <w:sz w:val="24"/>
                <w:szCs w:val="22"/>
              </w:rPr>
            </w:pPr>
            <w:r w:rsidRPr="00A41EFE">
              <w:rPr>
                <w:b/>
                <w:color w:val="000000"/>
                <w:sz w:val="24"/>
                <w:szCs w:val="22"/>
              </w:rPr>
              <w:t xml:space="preserve">ОПИС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A41EFE" w:rsidRPr="00A41EFE" w:rsidRDefault="001A42D7" w:rsidP="0099017E">
            <w:pPr>
              <w:spacing w:line="259" w:lineRule="auto"/>
              <w:ind w:left="43" w:right="34"/>
              <w:jc w:val="center"/>
              <w:rPr>
                <w:color w:val="000000"/>
                <w:sz w:val="24"/>
                <w:szCs w:val="22"/>
              </w:rPr>
            </w:pPr>
            <w:r>
              <w:rPr>
                <w:b/>
                <w:color w:val="000000"/>
                <w:sz w:val="24"/>
                <w:szCs w:val="22"/>
              </w:rPr>
              <w:t xml:space="preserve">ЦЕНА </w:t>
            </w:r>
            <w:r w:rsidR="00A41EFE" w:rsidRPr="00A41EFE">
              <w:rPr>
                <w:b/>
                <w:color w:val="000000"/>
                <w:sz w:val="24"/>
                <w:szCs w:val="22"/>
              </w:rPr>
              <w:t xml:space="preserve"> без ПДВ-а  По километру</w:t>
            </w:r>
            <w:r w:rsidR="00A41EFE"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A41EFE" w:rsidRPr="00A41EFE" w:rsidRDefault="001A42D7" w:rsidP="0099017E">
            <w:pPr>
              <w:spacing w:after="39" w:line="259" w:lineRule="auto"/>
              <w:ind w:left="7"/>
              <w:jc w:val="both"/>
              <w:rPr>
                <w:color w:val="000000"/>
                <w:sz w:val="24"/>
                <w:szCs w:val="22"/>
              </w:rPr>
            </w:pPr>
            <w:r>
              <w:rPr>
                <w:b/>
                <w:color w:val="000000"/>
                <w:sz w:val="24"/>
                <w:szCs w:val="22"/>
              </w:rPr>
              <w:t xml:space="preserve">ЦЕНА </w:t>
            </w:r>
            <w:r w:rsidR="00A41EFE" w:rsidRPr="00A41EFE">
              <w:rPr>
                <w:b/>
                <w:color w:val="000000"/>
                <w:sz w:val="24"/>
                <w:szCs w:val="22"/>
              </w:rPr>
              <w:t xml:space="preserve"> са ПДВ-ом  </w:t>
            </w:r>
          </w:p>
          <w:p w:rsidR="00A41EFE" w:rsidRPr="00A41EFE" w:rsidRDefault="00A41EFE" w:rsidP="0099017E">
            <w:pPr>
              <w:spacing w:line="259" w:lineRule="auto"/>
              <w:ind w:left="7"/>
              <w:rPr>
                <w:color w:val="000000"/>
                <w:sz w:val="24"/>
                <w:szCs w:val="22"/>
              </w:rPr>
            </w:pPr>
            <w:r w:rsidRPr="00A41EFE">
              <w:rPr>
                <w:b/>
                <w:color w:val="000000"/>
                <w:sz w:val="24"/>
                <w:szCs w:val="22"/>
              </w:rPr>
              <w:t xml:space="preserve">     По километру</w:t>
            </w:r>
            <w:r w:rsidRPr="00A41EFE">
              <w:rPr>
                <w:color w:val="000000"/>
                <w:sz w:val="24"/>
                <w:szCs w:val="22"/>
              </w:rPr>
              <w:t xml:space="preserve"> </w:t>
            </w:r>
          </w:p>
        </w:tc>
      </w:tr>
      <w:tr w:rsidR="00A41EFE" w:rsidRPr="00A41EFE" w:rsidTr="0099017E">
        <w:trPr>
          <w:trHeight w:val="610"/>
        </w:trPr>
        <w:tc>
          <w:tcPr>
            <w:tcW w:w="918"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1"/>
              <w:jc w:val="center"/>
              <w:rPr>
                <w:color w:val="000000"/>
                <w:sz w:val="24"/>
                <w:szCs w:val="22"/>
              </w:rPr>
            </w:pPr>
            <w:r w:rsidRPr="00A41EFE">
              <w:rPr>
                <w:b/>
                <w:color w:val="000000"/>
                <w:sz w:val="24"/>
                <w:szCs w:val="22"/>
              </w:rPr>
              <w:t xml:space="preserve">1. </w:t>
            </w:r>
            <w:r w:rsidRPr="00A41EFE">
              <w:rPr>
                <w:color w:val="000000"/>
                <w:sz w:val="24"/>
                <w:szCs w:val="22"/>
              </w:rPr>
              <w:t xml:space="preserve"> </w:t>
            </w:r>
          </w:p>
        </w:tc>
        <w:tc>
          <w:tcPr>
            <w:tcW w:w="3870"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59"/>
              <w:rPr>
                <w:color w:val="000000"/>
                <w:sz w:val="24"/>
                <w:szCs w:val="22"/>
              </w:rPr>
            </w:pPr>
            <w:r w:rsidRPr="00A41EFE">
              <w:rPr>
                <w:b/>
                <w:color w:val="000000"/>
                <w:sz w:val="24"/>
                <w:szCs w:val="22"/>
              </w:rPr>
              <w:t xml:space="preserve">Транспорт неисправног возила  до сервиса понуђача  </w:t>
            </w:r>
            <w:r w:rsidRPr="00A41EFE">
              <w:rPr>
                <w:color w:val="000000"/>
                <w:sz w:val="24"/>
                <w:szCs w:val="22"/>
              </w:rP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3"/>
              <w:jc w:val="center"/>
              <w:rPr>
                <w:color w:val="000000"/>
                <w:sz w:val="24"/>
                <w:szCs w:val="22"/>
              </w:rPr>
            </w:pPr>
            <w:r w:rsidRPr="00A41EFE">
              <w:rPr>
                <w:color w:val="000000"/>
                <w:sz w:val="24"/>
                <w:szCs w:val="22"/>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rsidR="00A41EFE" w:rsidRPr="00A41EFE" w:rsidRDefault="00A41EFE" w:rsidP="0099017E">
            <w:pPr>
              <w:spacing w:line="259" w:lineRule="auto"/>
              <w:ind w:left="68"/>
              <w:jc w:val="center"/>
              <w:rPr>
                <w:color w:val="000000"/>
                <w:sz w:val="24"/>
                <w:szCs w:val="22"/>
              </w:rPr>
            </w:pPr>
            <w:r w:rsidRPr="00A41EFE">
              <w:rPr>
                <w:color w:val="000000"/>
                <w:sz w:val="24"/>
                <w:szCs w:val="22"/>
              </w:rPr>
              <w:t xml:space="preserve">  </w:t>
            </w:r>
          </w:p>
        </w:tc>
      </w:tr>
    </w:tbl>
    <w:p w:rsidR="00A41EFE" w:rsidRPr="00A41EFE" w:rsidRDefault="00A41EFE" w:rsidP="00A41EFE">
      <w:pPr>
        <w:spacing w:line="259" w:lineRule="auto"/>
        <w:ind w:left="14"/>
        <w:rPr>
          <w:color w:val="000000"/>
          <w:sz w:val="24"/>
          <w:szCs w:val="22"/>
        </w:rPr>
      </w:pPr>
      <w:r w:rsidRPr="00A41EFE">
        <w:rPr>
          <w:color w:val="000000"/>
          <w:sz w:val="24"/>
          <w:szCs w:val="22"/>
        </w:rPr>
        <w:t xml:space="preserve">  </w:t>
      </w:r>
    </w:p>
    <w:tbl>
      <w:tblPr>
        <w:tblStyle w:val="TableGrid"/>
        <w:tblW w:w="10585" w:type="dxa"/>
        <w:tblInd w:w="-1020" w:type="dxa"/>
        <w:tblCellMar>
          <w:top w:w="63" w:type="dxa"/>
          <w:left w:w="113" w:type="dxa"/>
        </w:tblCellMar>
        <w:tblLook w:val="04A0" w:firstRow="1" w:lastRow="0" w:firstColumn="1" w:lastColumn="0" w:noHBand="0" w:noVBand="1"/>
      </w:tblPr>
      <w:tblGrid>
        <w:gridCol w:w="6345"/>
        <w:gridCol w:w="4240"/>
      </w:tblGrid>
      <w:tr w:rsidR="00A41EFE" w:rsidRPr="00A41EFE" w:rsidTr="0099017E">
        <w:trPr>
          <w:trHeight w:val="2690"/>
        </w:trPr>
        <w:tc>
          <w:tcPr>
            <w:tcW w:w="6345" w:type="dxa"/>
            <w:tcBorders>
              <w:top w:val="single" w:sz="4" w:space="0" w:color="000000"/>
              <w:left w:val="single" w:sz="4" w:space="0" w:color="000000"/>
              <w:bottom w:val="single" w:sz="4" w:space="0" w:color="000000"/>
              <w:right w:val="single" w:sz="4" w:space="0" w:color="000000"/>
            </w:tcBorders>
          </w:tcPr>
          <w:p w:rsidR="00A41EFE" w:rsidRPr="00A41EFE" w:rsidRDefault="00A41EFE" w:rsidP="0099017E">
            <w:pPr>
              <w:spacing w:line="259" w:lineRule="auto"/>
              <w:ind w:right="112" w:firstLine="324"/>
              <w:jc w:val="both"/>
              <w:rPr>
                <w:color w:val="000000"/>
                <w:sz w:val="24"/>
                <w:szCs w:val="22"/>
              </w:rPr>
            </w:pPr>
            <w:r w:rsidRPr="00A41EFE">
              <w:rPr>
                <w:b/>
                <w:color w:val="000000"/>
                <w:sz w:val="24"/>
                <w:szCs w:val="22"/>
              </w:rPr>
              <w:t xml:space="preserve">УКУПНА ЦЕНА ТАБЕЛА А+ ТАБЕЛА Б без ПДВ-а: </w:t>
            </w:r>
            <w:r w:rsidRPr="00A41EFE">
              <w:rPr>
                <w:color w:val="000000"/>
                <w:sz w:val="24"/>
                <w:szCs w:val="22"/>
              </w:rPr>
              <w:t xml:space="preserve">Овај износ је релевантан за утврђивање најповољније понуде и примену критеријума за доделу уговора. Наручилац ће плаћање извршити према стварном реализованом обиму услуге, према јединичним ценама из Обрасца структуре цене, с тим да максимални плативи износ добављачу не прелази процењену вредност јавне набавке и обезбеђена финансијска средства, у складу са Законом о буџету.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4"/>
              <w:jc w:val="center"/>
              <w:rPr>
                <w:color w:val="000000"/>
                <w:sz w:val="24"/>
                <w:szCs w:val="22"/>
              </w:rPr>
            </w:pPr>
            <w:r w:rsidRPr="00A41EFE">
              <w:rPr>
                <w:color w:val="000000"/>
                <w:sz w:val="24"/>
                <w:szCs w:val="22"/>
              </w:rPr>
              <w:t xml:space="preserve">  </w:t>
            </w:r>
          </w:p>
        </w:tc>
      </w:tr>
      <w:tr w:rsidR="00A41EFE" w:rsidRPr="00A41EFE" w:rsidTr="0099017E">
        <w:trPr>
          <w:trHeight w:val="529"/>
        </w:trPr>
        <w:tc>
          <w:tcPr>
            <w:tcW w:w="6345" w:type="dxa"/>
            <w:tcBorders>
              <w:top w:val="single" w:sz="4" w:space="0" w:color="000000"/>
              <w:left w:val="single" w:sz="4" w:space="0" w:color="000000"/>
              <w:bottom w:val="single" w:sz="4" w:space="0" w:color="000000"/>
              <w:right w:val="single" w:sz="4" w:space="0" w:color="000000"/>
            </w:tcBorders>
            <w:vAlign w:val="center"/>
          </w:tcPr>
          <w:p w:rsidR="00A41EFE" w:rsidRPr="00A41EFE" w:rsidRDefault="00A41EFE" w:rsidP="0099017E">
            <w:pPr>
              <w:spacing w:line="259" w:lineRule="auto"/>
              <w:ind w:right="112"/>
              <w:jc w:val="right"/>
              <w:rPr>
                <w:color w:val="000000"/>
                <w:sz w:val="24"/>
                <w:szCs w:val="22"/>
              </w:rPr>
            </w:pPr>
            <w:r w:rsidRPr="00A41EFE">
              <w:rPr>
                <w:b/>
                <w:color w:val="000000"/>
                <w:sz w:val="24"/>
                <w:szCs w:val="22"/>
              </w:rPr>
              <w:t xml:space="preserve">УКУПНА ЦЕНА ТАБЕЛА А+ ТАБЕЛА Б са ПДВ-ом: </w:t>
            </w:r>
            <w:r w:rsidRPr="00A41EFE">
              <w:rPr>
                <w:color w:val="000000"/>
                <w:sz w:val="24"/>
                <w:szCs w:val="22"/>
              </w:rP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1EFE" w:rsidRPr="00A41EFE" w:rsidRDefault="00A41EFE" w:rsidP="0099017E">
            <w:pPr>
              <w:spacing w:line="259" w:lineRule="auto"/>
              <w:ind w:left="64"/>
              <w:jc w:val="center"/>
              <w:rPr>
                <w:color w:val="000000"/>
                <w:sz w:val="24"/>
                <w:szCs w:val="22"/>
              </w:rPr>
            </w:pPr>
            <w:r w:rsidRPr="00A41EFE">
              <w:rPr>
                <w:color w:val="000000"/>
                <w:sz w:val="24"/>
                <w:szCs w:val="22"/>
              </w:rPr>
              <w:t xml:space="preserve">  </w:t>
            </w:r>
          </w:p>
        </w:tc>
      </w:tr>
    </w:tbl>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D3036" w:rsidRDefault="00AD3036"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D3036" w:rsidRDefault="00AD3036"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F237ED" w:rsidRDefault="00F237E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F237ED" w:rsidRDefault="00F237E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A41EFE" w:rsidRDefault="00A41EFE"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4D2D16" w:rsidRPr="00A01897" w:rsidRDefault="004D2D16"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A01897" w:rsidRDefault="009D77D9" w:rsidP="008867DD">
      <w:pPr>
        <w:ind w:left="-720" w:right="-720" w:firstLine="1003"/>
        <w:jc w:val="both"/>
        <w:rPr>
          <w:b/>
          <w:sz w:val="24"/>
          <w:szCs w:val="24"/>
          <w:u w:val="single"/>
          <w:lang w:val="hr-HR"/>
        </w:rPr>
      </w:pPr>
      <w:r w:rsidRPr="00A01897">
        <w:rPr>
          <w:b/>
          <w:sz w:val="24"/>
          <w:szCs w:val="24"/>
          <w:u w:val="single"/>
          <w:lang w:val="hr-HR"/>
        </w:rPr>
        <w:t>Услови понуде:</w:t>
      </w:r>
    </w:p>
    <w:p w:rsidR="009B073D" w:rsidRPr="00A01897" w:rsidRDefault="009B073D" w:rsidP="008867DD">
      <w:pPr>
        <w:ind w:left="-720" w:right="-720" w:firstLine="1003"/>
        <w:jc w:val="both"/>
        <w:rPr>
          <w:b/>
          <w:sz w:val="24"/>
          <w:szCs w:val="24"/>
          <w:u w:val="single"/>
          <w:lang w:val="sr-Cyrl-RS"/>
        </w:rPr>
      </w:pPr>
    </w:p>
    <w:p w:rsidR="009D77D9" w:rsidRPr="00A01897" w:rsidRDefault="009D77D9" w:rsidP="00915B63">
      <w:pPr>
        <w:widowControl w:val="0"/>
        <w:tabs>
          <w:tab w:val="left" w:pos="1440"/>
        </w:tabs>
        <w:jc w:val="both"/>
        <w:rPr>
          <w:sz w:val="24"/>
          <w:szCs w:val="24"/>
          <w:lang w:val="sr-Cyrl-RS"/>
        </w:rPr>
      </w:pPr>
      <w:r w:rsidRPr="00A01897">
        <w:rPr>
          <w:sz w:val="24"/>
          <w:szCs w:val="24"/>
          <w:lang w:val="sr-Cyrl-RS" w:eastAsia="ar-SA"/>
        </w:rPr>
        <w:t xml:space="preserve">1.  </w:t>
      </w:r>
      <w:r w:rsidR="00BF0422" w:rsidRPr="00A01897">
        <w:rPr>
          <w:sz w:val="24"/>
          <w:szCs w:val="24"/>
          <w:lang w:val="sr-Cyrl-CS"/>
        </w:rPr>
        <w:t xml:space="preserve">Плаћање ће се извршити у  року </w:t>
      </w:r>
      <w:r w:rsidR="00BF0422" w:rsidRPr="00A01897">
        <w:rPr>
          <w:sz w:val="24"/>
          <w:szCs w:val="24"/>
          <w:lang w:val="sr-Cyrl-RS"/>
        </w:rPr>
        <w:t xml:space="preserve">од 45 </w:t>
      </w:r>
      <w:r w:rsidR="00BF0422" w:rsidRPr="00A01897">
        <w:rPr>
          <w:sz w:val="24"/>
          <w:szCs w:val="24"/>
          <w:lang w:val="sr-Cyrl-CS"/>
        </w:rPr>
        <w:t xml:space="preserve">дана од дана пријема </w:t>
      </w:r>
      <w:r w:rsidR="00BF0422" w:rsidRPr="00A01897">
        <w:rPr>
          <w:sz w:val="24"/>
          <w:szCs w:val="24"/>
          <w:lang w:val="sr-Cyrl-RS"/>
        </w:rPr>
        <w:t xml:space="preserve">уредне фактуре регистроване у Централном регистру фактура </w:t>
      </w:r>
      <w:r w:rsidR="00BF0422" w:rsidRPr="00A01897">
        <w:rPr>
          <w:rFonts w:eastAsia="Calibri"/>
          <w:noProof/>
          <w:sz w:val="24"/>
          <w:szCs w:val="24"/>
          <w:lang w:val="sr-Latn-RS" w:eastAsia="x-none" w:bidi="en-US"/>
        </w:rPr>
        <w:t>(</w:t>
      </w:r>
      <w:r w:rsidR="00BF0422" w:rsidRPr="00A01897">
        <w:rPr>
          <w:rFonts w:eastAsia="Calibri"/>
          <w:noProof/>
          <w:sz w:val="24"/>
          <w:szCs w:val="24"/>
          <w:lang w:val="sr-Cyrl-RS" w:eastAsia="x-none" w:bidi="en-US"/>
        </w:rPr>
        <w:t>ЈБКЈС</w:t>
      </w:r>
      <w:r w:rsidR="00BF0422" w:rsidRPr="00A01897">
        <w:rPr>
          <w:rFonts w:eastAsia="Calibri"/>
          <w:noProof/>
          <w:sz w:val="24"/>
          <w:szCs w:val="24"/>
          <w:lang w:val="sr-Latn-RS" w:eastAsia="x-none" w:bidi="en-US"/>
        </w:rPr>
        <w:t xml:space="preserve"> 14830)</w:t>
      </w:r>
      <w:r w:rsidR="00BF0422" w:rsidRPr="00A01897">
        <w:rPr>
          <w:rFonts w:eastAsia="TimesNewRomanPSMT"/>
          <w:color w:val="000000"/>
          <w:sz w:val="24"/>
          <w:szCs w:val="24"/>
          <w:lang w:val="x-none" w:eastAsia="x-none" w:bidi="en-US"/>
        </w:rPr>
        <w:t xml:space="preserve"> у складу са Правилником о начину и поступку</w:t>
      </w:r>
      <w:r w:rsidR="00BF0422" w:rsidRPr="00A01897">
        <w:rPr>
          <w:rFonts w:eastAsia="TimesNewRomanPSMT" w:hint="eastAsia"/>
          <w:color w:val="000000"/>
          <w:sz w:val="24"/>
          <w:szCs w:val="24"/>
          <w:lang w:val="x-none" w:eastAsia="x-none" w:bidi="en-US"/>
        </w:rPr>
        <w:t xml:space="preserve"> </w:t>
      </w:r>
      <w:r w:rsidR="00BF0422" w:rsidRPr="00A01897">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BF0422" w:rsidRPr="00A01897">
        <w:rPr>
          <w:rFonts w:eastAsia="TimesNewRomanPSMT" w:hint="eastAsia"/>
          <w:color w:val="000000"/>
          <w:sz w:val="24"/>
          <w:szCs w:val="24"/>
          <w:lang w:val="x-none" w:eastAsia="x-none" w:bidi="en-US"/>
        </w:rPr>
        <w:t xml:space="preserve"> </w:t>
      </w:r>
      <w:r w:rsidR="00BF0422" w:rsidRPr="00A01897">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BF0422" w:rsidRPr="00A01897">
        <w:rPr>
          <w:rFonts w:eastAsia="TimesNewRomanPSMT"/>
          <w:color w:val="000000"/>
          <w:sz w:val="24"/>
          <w:szCs w:val="24"/>
          <w:lang w:val="sr-Cyrl-RS" w:eastAsia="x-none" w:bidi="en-US"/>
        </w:rPr>
        <w:t>и 8/2019</w:t>
      </w:r>
      <w:r w:rsidR="00BF0422" w:rsidRPr="00A01897">
        <w:rPr>
          <w:rFonts w:eastAsia="TimesNewRomanPSMT"/>
          <w:color w:val="000000"/>
          <w:sz w:val="24"/>
          <w:szCs w:val="24"/>
          <w:lang w:val="x-none" w:eastAsia="x-none" w:bidi="en-US"/>
        </w:rPr>
        <w:t xml:space="preserve">) </w:t>
      </w:r>
      <w:r w:rsidR="00BF0422" w:rsidRPr="00A01897">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9B073D" w:rsidRPr="00A01897" w:rsidRDefault="009B073D" w:rsidP="009D77D9">
      <w:pPr>
        <w:autoSpaceDE w:val="0"/>
        <w:autoSpaceDN w:val="0"/>
        <w:adjustRightInd w:val="0"/>
        <w:rPr>
          <w:rFonts w:eastAsia="TimesNewRomanPSMT"/>
          <w:bCs/>
          <w:sz w:val="24"/>
          <w:szCs w:val="24"/>
        </w:rPr>
      </w:pPr>
    </w:p>
    <w:p w:rsidR="009D77D9" w:rsidRPr="00A01897" w:rsidRDefault="009D77D9" w:rsidP="009D77D9">
      <w:pPr>
        <w:autoSpaceDE w:val="0"/>
        <w:autoSpaceDN w:val="0"/>
        <w:adjustRightInd w:val="0"/>
        <w:rPr>
          <w:rFonts w:eastAsia="TimesNewRomanPSMT"/>
          <w:bCs/>
          <w:sz w:val="24"/>
          <w:szCs w:val="24"/>
        </w:rPr>
      </w:pPr>
      <w:r w:rsidRPr="00A01897">
        <w:rPr>
          <w:rFonts w:eastAsia="TimesNewRomanPSMT"/>
          <w:bCs/>
          <w:sz w:val="24"/>
          <w:szCs w:val="24"/>
        </w:rPr>
        <w:t>2</w:t>
      </w:r>
      <w:r w:rsidRPr="00A01897">
        <w:rPr>
          <w:rFonts w:eastAsia="TimesNewRomanPSMT"/>
          <w:bCs/>
          <w:sz w:val="24"/>
          <w:szCs w:val="24"/>
          <w:lang w:val="sr-Cyrl-RS"/>
        </w:rPr>
        <w:t>.   Гарантни рок за извршене услуге</w:t>
      </w:r>
      <w:r w:rsidRPr="00A01897">
        <w:rPr>
          <w:rFonts w:eastAsia="TimesNewRomanPSMT"/>
          <w:bCs/>
          <w:sz w:val="24"/>
          <w:szCs w:val="24"/>
        </w:rPr>
        <w:t xml:space="preserve"> je</w:t>
      </w:r>
      <w:r w:rsidRPr="00A01897">
        <w:rPr>
          <w:rFonts w:eastAsia="TimesNewRomanPSMT"/>
          <w:bCs/>
          <w:sz w:val="24"/>
          <w:szCs w:val="24"/>
          <w:lang w:val="sr-Cyrl-RS"/>
        </w:rPr>
        <w:t>: ........................................... (</w:t>
      </w:r>
      <w:r w:rsidRPr="00A01897">
        <w:rPr>
          <w:rFonts w:eastAsia="TimesNewRomanPSMT"/>
          <w:bCs/>
          <w:i/>
          <w:sz w:val="24"/>
          <w:szCs w:val="24"/>
          <w:lang w:val="sr-Cyrl-RS"/>
        </w:rPr>
        <w:t>попуњава Понуђач – за Наручиоца је прихва</w:t>
      </w:r>
      <w:r w:rsidR="00C57FDF">
        <w:rPr>
          <w:rFonts w:eastAsia="TimesNewRomanPSMT"/>
          <w:bCs/>
          <w:i/>
          <w:sz w:val="24"/>
          <w:szCs w:val="24"/>
          <w:lang w:val="sr-Cyrl-RS"/>
        </w:rPr>
        <w:t>тљиво да не може бити краћи од 12</w:t>
      </w:r>
      <w:r w:rsidRPr="00A01897">
        <w:rPr>
          <w:rFonts w:eastAsia="TimesNewRomanPSMT"/>
          <w:bCs/>
          <w:i/>
          <w:sz w:val="24"/>
          <w:szCs w:val="24"/>
          <w:lang w:val="sr-Cyrl-RS"/>
        </w:rPr>
        <w:t xml:space="preserve"> месеци</w:t>
      </w:r>
      <w:r w:rsidRPr="00A01897">
        <w:rPr>
          <w:rFonts w:eastAsia="TimesNewRomanPSMT"/>
          <w:bCs/>
          <w:sz w:val="24"/>
          <w:szCs w:val="24"/>
          <w:lang w:val="sr-Cyrl-RS"/>
        </w:rPr>
        <w:t>)</w:t>
      </w:r>
      <w:r w:rsidRPr="00A01897">
        <w:rPr>
          <w:rFonts w:eastAsia="TimesNewRomanPSMT"/>
          <w:bCs/>
          <w:sz w:val="24"/>
          <w:szCs w:val="24"/>
        </w:rPr>
        <w:t xml:space="preserve"> </w:t>
      </w:r>
      <w:r w:rsidRPr="00A01897">
        <w:rPr>
          <w:rFonts w:eastAsia="TimesNewRomanPSMT"/>
          <w:bCs/>
          <w:sz w:val="24"/>
          <w:szCs w:val="24"/>
          <w:lang w:val="sr-Cyrl-RS"/>
        </w:rPr>
        <w:t>месеци</w:t>
      </w:r>
      <w:r w:rsidRPr="00A01897">
        <w:rPr>
          <w:rFonts w:eastAsia="TimesNewRomanPSMT"/>
          <w:bCs/>
          <w:sz w:val="24"/>
          <w:szCs w:val="24"/>
        </w:rPr>
        <w:t>.</w:t>
      </w:r>
    </w:p>
    <w:p w:rsidR="009B073D" w:rsidRPr="00A01897" w:rsidRDefault="009B073D" w:rsidP="009D77D9">
      <w:pPr>
        <w:autoSpaceDE w:val="0"/>
        <w:autoSpaceDN w:val="0"/>
        <w:adjustRightInd w:val="0"/>
        <w:rPr>
          <w:rFonts w:eastAsia="TimesNewRomanPSMT"/>
          <w:bCs/>
          <w:sz w:val="24"/>
          <w:szCs w:val="24"/>
        </w:rPr>
      </w:pPr>
    </w:p>
    <w:p w:rsidR="009D77D9" w:rsidRPr="00A01897" w:rsidRDefault="009D77D9" w:rsidP="009D77D9">
      <w:pPr>
        <w:autoSpaceDE w:val="0"/>
        <w:autoSpaceDN w:val="0"/>
        <w:adjustRightInd w:val="0"/>
        <w:rPr>
          <w:rFonts w:eastAsia="TimesNewRomanPSMT"/>
          <w:bCs/>
          <w:sz w:val="24"/>
          <w:szCs w:val="24"/>
          <w:lang w:val="sr-Cyrl-RS"/>
        </w:rPr>
      </w:pPr>
      <w:r w:rsidRPr="00A01897">
        <w:rPr>
          <w:rFonts w:eastAsia="TimesNewRomanPSMT"/>
          <w:bCs/>
          <w:sz w:val="24"/>
          <w:szCs w:val="24"/>
        </w:rPr>
        <w:t xml:space="preserve">3.  </w:t>
      </w:r>
      <w:r w:rsidRPr="00A01897">
        <w:rPr>
          <w:rFonts w:eastAsia="TimesNewRomanPSMT"/>
          <w:bCs/>
          <w:sz w:val="24"/>
          <w:szCs w:val="24"/>
          <w:lang w:val="sr-Cyrl-RS"/>
        </w:rPr>
        <w:t>Рок извршења наведених аутомеханичарских услуга је: ............... дана (</w:t>
      </w:r>
      <w:r w:rsidRPr="00A01897">
        <w:rPr>
          <w:rFonts w:eastAsia="TimesNewRomanPSMT"/>
          <w:bCs/>
          <w:i/>
          <w:sz w:val="24"/>
          <w:szCs w:val="24"/>
          <w:lang w:val="sr-Cyrl-RS"/>
        </w:rPr>
        <w:t>попуњава Понуђач – за Наручиоца је прихватљиво да не може бити дужи од 3 радна дана</w:t>
      </w:r>
      <w:r w:rsidRPr="00A01897">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B073D" w:rsidRPr="00A01897" w:rsidRDefault="009B073D" w:rsidP="00DC6509">
      <w:pPr>
        <w:widowControl w:val="0"/>
        <w:tabs>
          <w:tab w:val="left" w:pos="1440"/>
        </w:tabs>
        <w:jc w:val="both"/>
        <w:rPr>
          <w:rFonts w:eastAsia="TimesNewRomanPSMT"/>
          <w:bCs/>
          <w:sz w:val="24"/>
          <w:szCs w:val="24"/>
          <w:lang w:val="sr-Latn-RS"/>
        </w:rPr>
      </w:pPr>
    </w:p>
    <w:p w:rsidR="00DC6509" w:rsidRPr="00A01897" w:rsidRDefault="00DC6509" w:rsidP="00DC6509">
      <w:pPr>
        <w:widowControl w:val="0"/>
        <w:tabs>
          <w:tab w:val="left" w:pos="1440"/>
        </w:tabs>
        <w:jc w:val="both"/>
        <w:rPr>
          <w:noProof/>
          <w:sz w:val="24"/>
          <w:szCs w:val="24"/>
          <w:lang w:val="sr-Cyrl-CS"/>
        </w:rPr>
      </w:pPr>
      <w:r w:rsidRPr="00A01897">
        <w:rPr>
          <w:rFonts w:eastAsia="TimesNewRomanPSMT"/>
          <w:bCs/>
          <w:sz w:val="24"/>
          <w:szCs w:val="24"/>
          <w:lang w:val="sr-Latn-RS"/>
        </w:rPr>
        <w:t xml:space="preserve">4. </w:t>
      </w:r>
      <w:r w:rsidRPr="00A01897">
        <w:rPr>
          <w:rFonts w:eastAsia="TimesNewRomanPSMT"/>
          <w:bCs/>
          <w:sz w:val="24"/>
          <w:szCs w:val="24"/>
          <w:lang w:val="sr-Cyrl-RS"/>
        </w:rPr>
        <w:t xml:space="preserve">Рок извршења наведених </w:t>
      </w:r>
      <w:r w:rsidR="0040699F" w:rsidRPr="00A01897">
        <w:rPr>
          <w:noProof/>
          <w:sz w:val="24"/>
          <w:szCs w:val="24"/>
          <w:lang w:val="sr-Cyrl-CS"/>
        </w:rPr>
        <w:t>ауто-лимарских и ауто-лакирерских услуга</w:t>
      </w:r>
      <w:r w:rsidR="0040699F" w:rsidRPr="00A01897">
        <w:rPr>
          <w:rFonts w:eastAsia="TimesNewRomanPSMT"/>
          <w:bCs/>
          <w:sz w:val="24"/>
          <w:szCs w:val="24"/>
          <w:lang w:val="sr-Cyrl-RS"/>
        </w:rPr>
        <w:t xml:space="preserve"> </w:t>
      </w:r>
      <w:r w:rsidRPr="00A01897">
        <w:rPr>
          <w:rFonts w:eastAsia="TimesNewRomanPSMT"/>
          <w:bCs/>
          <w:sz w:val="24"/>
          <w:szCs w:val="24"/>
          <w:lang w:val="sr-Cyrl-RS"/>
        </w:rPr>
        <w:t>је: ............... дана (</w:t>
      </w:r>
      <w:r w:rsidRPr="00A01897">
        <w:rPr>
          <w:rFonts w:eastAsia="TimesNewRomanPSMT"/>
          <w:bCs/>
          <w:i/>
          <w:sz w:val="24"/>
          <w:szCs w:val="24"/>
          <w:lang w:val="sr-Cyrl-RS"/>
        </w:rPr>
        <w:t>попуњава Понуђач – за Наручиоца је прихв</w:t>
      </w:r>
      <w:r w:rsidR="0040699F" w:rsidRPr="00A01897">
        <w:rPr>
          <w:rFonts w:eastAsia="TimesNewRomanPSMT"/>
          <w:bCs/>
          <w:i/>
          <w:sz w:val="24"/>
          <w:szCs w:val="24"/>
          <w:lang w:val="sr-Cyrl-RS"/>
        </w:rPr>
        <w:t>атљиво да не може бити дужи од 5 радних</w:t>
      </w:r>
      <w:r w:rsidRPr="00A01897">
        <w:rPr>
          <w:rFonts w:eastAsia="TimesNewRomanPSMT"/>
          <w:bCs/>
          <w:i/>
          <w:sz w:val="24"/>
          <w:szCs w:val="24"/>
          <w:lang w:val="sr-Cyrl-RS"/>
        </w:rPr>
        <w:t xml:space="preserve"> дана</w:t>
      </w:r>
      <w:r w:rsidR="0098046E" w:rsidRPr="00A01897">
        <w:rPr>
          <w:rFonts w:eastAsia="TimesNewRomanPSMT"/>
          <w:bCs/>
          <w:i/>
          <w:sz w:val="24"/>
          <w:szCs w:val="24"/>
          <w:lang w:val="sr-Latn-RS"/>
        </w:rPr>
        <w:t xml:space="preserve"> </w:t>
      </w:r>
      <w:r w:rsidR="0098046E" w:rsidRPr="00A01897">
        <w:rPr>
          <w:rFonts w:eastAsia="TimesNewRomanPSMT"/>
          <w:bCs/>
          <w:i/>
          <w:sz w:val="24"/>
          <w:szCs w:val="24"/>
          <w:lang w:val="sr-Cyrl-RS"/>
        </w:rPr>
        <w:t>за обе услуге</w:t>
      </w:r>
      <w:r w:rsidRPr="00A01897">
        <w:rPr>
          <w:rFonts w:eastAsia="TimesNewRomanPSMT"/>
          <w:bCs/>
          <w:sz w:val="24"/>
          <w:szCs w:val="24"/>
          <w:lang w:val="sr-Cyrl-RS"/>
        </w:rPr>
        <w:t>) од дана пријема  возила у сервис</w:t>
      </w:r>
      <w:r w:rsidR="0040699F" w:rsidRPr="00A01897">
        <w:rPr>
          <w:rFonts w:eastAsia="TimesNewRomanPSMT"/>
          <w:bCs/>
          <w:sz w:val="24"/>
          <w:szCs w:val="24"/>
          <w:lang w:val="sr-Cyrl-RS"/>
        </w:rPr>
        <w:t>.</w:t>
      </w:r>
      <w:r w:rsidRPr="00A01897">
        <w:rPr>
          <w:noProof/>
          <w:sz w:val="24"/>
          <w:szCs w:val="24"/>
          <w:lang w:val="sr-Cyrl-RS"/>
        </w:rPr>
        <w:t xml:space="preserve">           </w:t>
      </w:r>
    </w:p>
    <w:p w:rsidR="009B073D" w:rsidRPr="00A01897" w:rsidRDefault="009B073D" w:rsidP="008867DD">
      <w:pPr>
        <w:suppressAutoHyphens/>
        <w:rPr>
          <w:rFonts w:eastAsia="TimesNewRomanPSMT"/>
          <w:bCs/>
          <w:sz w:val="24"/>
          <w:szCs w:val="24"/>
          <w:lang w:val="sr-Cyrl-RS"/>
        </w:rPr>
      </w:pPr>
    </w:p>
    <w:p w:rsidR="009D77D9" w:rsidRPr="00A01897" w:rsidRDefault="00DC6509" w:rsidP="008867DD">
      <w:pPr>
        <w:suppressAutoHyphens/>
        <w:rPr>
          <w:rFonts w:eastAsia="TimesNewRomanPSMT"/>
          <w:bCs/>
          <w:sz w:val="24"/>
          <w:szCs w:val="24"/>
          <w:lang w:val="sr-Cyrl-RS"/>
        </w:rPr>
      </w:pPr>
      <w:r w:rsidRPr="00A01897">
        <w:rPr>
          <w:rFonts w:eastAsia="TimesNewRomanPSMT"/>
          <w:bCs/>
          <w:sz w:val="24"/>
          <w:szCs w:val="24"/>
          <w:lang w:val="sr-Cyrl-RS"/>
        </w:rPr>
        <w:t>5</w:t>
      </w:r>
      <w:r w:rsidR="0040699F" w:rsidRPr="00A01897">
        <w:rPr>
          <w:rFonts w:eastAsia="TimesNewRomanPSMT"/>
          <w:bCs/>
          <w:sz w:val="24"/>
          <w:szCs w:val="24"/>
          <w:lang w:val="sr-Cyrl-RS"/>
        </w:rPr>
        <w:t xml:space="preserve">. </w:t>
      </w:r>
      <w:r w:rsidR="0071524B" w:rsidRPr="00A01897">
        <w:rPr>
          <w:rFonts w:eastAsia="TimesNewRomanPSMT"/>
          <w:bCs/>
          <w:sz w:val="24"/>
          <w:szCs w:val="24"/>
          <w:lang w:val="sr-Cyrl-RS"/>
        </w:rPr>
        <w:t>Рок важења понуде је ___</w:t>
      </w:r>
      <w:r w:rsidR="0071524B" w:rsidRPr="00A01897">
        <w:rPr>
          <w:rFonts w:eastAsia="TimesNewRomanPSMT"/>
          <w:bCs/>
          <w:sz w:val="24"/>
          <w:szCs w:val="24"/>
        </w:rPr>
        <w:t>__</w:t>
      </w:r>
      <w:r w:rsidR="009D77D9" w:rsidRPr="00A01897">
        <w:rPr>
          <w:rFonts w:eastAsia="TimesNewRomanPSMT"/>
          <w:bCs/>
          <w:sz w:val="24"/>
          <w:szCs w:val="24"/>
          <w:lang w:val="sr-Cyrl-RS"/>
        </w:rPr>
        <w:t xml:space="preserve"> дана од дана от</w:t>
      </w:r>
      <w:r w:rsidR="008867DD" w:rsidRPr="00A01897">
        <w:rPr>
          <w:rFonts w:eastAsia="TimesNewRomanPSMT"/>
          <w:bCs/>
          <w:sz w:val="24"/>
          <w:szCs w:val="24"/>
          <w:lang w:val="sr-Cyrl-RS"/>
        </w:rPr>
        <w:t>варања понуда (минимум 60 дана)</w:t>
      </w:r>
      <w:r w:rsidR="009B073D" w:rsidRPr="00A01897">
        <w:rPr>
          <w:rFonts w:eastAsia="TimesNewRomanPSMT"/>
          <w:bCs/>
          <w:sz w:val="24"/>
          <w:szCs w:val="24"/>
          <w:lang w:val="sr-Cyrl-RS"/>
        </w:rPr>
        <w:t>.</w:t>
      </w:r>
    </w:p>
    <w:p w:rsidR="009B073D" w:rsidRPr="00A01897" w:rsidRDefault="009B073D" w:rsidP="008867DD">
      <w:pPr>
        <w:suppressAutoHyphens/>
        <w:rPr>
          <w:rFonts w:eastAsia="TimesNewRomanPSMT"/>
          <w:bCs/>
          <w:sz w:val="24"/>
          <w:szCs w:val="24"/>
          <w:lang w:val="sr-Cyrl-RS"/>
        </w:rPr>
      </w:pPr>
    </w:p>
    <w:p w:rsidR="008867DD" w:rsidRPr="00A01897" w:rsidRDefault="008867DD" w:rsidP="003E123B">
      <w:pPr>
        <w:spacing w:before="120"/>
        <w:jc w:val="both"/>
        <w:rPr>
          <w:bCs/>
          <w:sz w:val="24"/>
          <w:szCs w:val="24"/>
          <w:lang w:val="sr-Cyrl-CS"/>
        </w:rPr>
      </w:pPr>
    </w:p>
    <w:p w:rsidR="003E123B" w:rsidRPr="00A01897" w:rsidRDefault="003E123B" w:rsidP="003E123B">
      <w:pPr>
        <w:jc w:val="both"/>
        <w:rPr>
          <w:rFonts w:eastAsia="ヒラギノ角ゴ Pro W3"/>
          <w:sz w:val="24"/>
          <w:szCs w:val="24"/>
          <w:lang w:val="sr-Latn-RS"/>
        </w:rPr>
      </w:pPr>
      <w:r w:rsidRPr="00A01897">
        <w:rPr>
          <w:b/>
          <w:sz w:val="24"/>
          <w:szCs w:val="24"/>
          <w:u w:val="single"/>
          <w:lang w:val="sr-Cyrl-CS"/>
        </w:rPr>
        <w:t xml:space="preserve">Важна напомена:  </w:t>
      </w:r>
      <w:r w:rsidRPr="00A01897">
        <w:rPr>
          <w:sz w:val="24"/>
          <w:szCs w:val="24"/>
          <w:lang w:val="sr-Cyrl-RS" w:eastAsia="ar-SA"/>
        </w:rPr>
        <w:t xml:space="preserve">Уговор се закључује на износ процењене вредност предметне јавне набавке и </w:t>
      </w:r>
      <w:r w:rsidRPr="00A01897">
        <w:rPr>
          <w:rFonts w:eastAsia="ヒラギノ角ゴ Pro W3"/>
          <w:sz w:val="24"/>
          <w:szCs w:val="24"/>
          <w:lang w:val="sr-Cyrl-RS"/>
        </w:rPr>
        <w:t>важи до утрошка финансијских средстава, а 12 месеци</w:t>
      </w:r>
      <w:r w:rsidRPr="00A01897">
        <w:rPr>
          <w:rFonts w:eastAsia="ヒラギノ角ゴ Pro W3"/>
          <w:sz w:val="24"/>
          <w:szCs w:val="24"/>
          <w:lang w:val="sr-Latn-RS"/>
        </w:rPr>
        <w:t xml:space="preserve"> дана </w:t>
      </w:r>
      <w:r w:rsidRPr="00A01897">
        <w:rPr>
          <w:rFonts w:eastAsia="ヒラギノ角ゴ Pro W3"/>
          <w:sz w:val="24"/>
          <w:szCs w:val="24"/>
          <w:lang w:val="sr-Cyrl-RS"/>
        </w:rPr>
        <w:t>од дана закључења уговора</w:t>
      </w:r>
      <w:r w:rsidR="00F01645">
        <w:rPr>
          <w:rFonts w:eastAsia="ヒラギノ角ゴ Pro W3"/>
          <w:sz w:val="24"/>
          <w:szCs w:val="24"/>
          <w:lang w:val="sr-Cyrl-RS"/>
        </w:rPr>
        <w:t xml:space="preserve"> (осим Партије 1 који важи најраније од 07.08.2020. године).</w:t>
      </w:r>
    </w:p>
    <w:p w:rsidR="00925956" w:rsidRPr="00A01897" w:rsidRDefault="00925956" w:rsidP="003E123B">
      <w:pPr>
        <w:jc w:val="both"/>
        <w:rPr>
          <w:rFonts w:eastAsia="ヒラギノ角ゴ Pro W3"/>
          <w:sz w:val="24"/>
          <w:szCs w:val="24"/>
          <w:lang w:val="sr-Latn-RS"/>
        </w:rPr>
      </w:pPr>
    </w:p>
    <w:p w:rsidR="00925956" w:rsidRPr="00A01897" w:rsidRDefault="00925956" w:rsidP="003E123B">
      <w:pPr>
        <w:suppressAutoHyphens/>
        <w:ind w:firstLine="720"/>
        <w:jc w:val="both"/>
        <w:rPr>
          <w:sz w:val="24"/>
          <w:szCs w:val="24"/>
          <w:lang w:val="sr-Cyrl-RS" w:eastAsia="ar-SA"/>
        </w:rPr>
      </w:pPr>
    </w:p>
    <w:p w:rsidR="0040699F" w:rsidRPr="00A01897" w:rsidRDefault="0040699F" w:rsidP="009D77D9">
      <w:pPr>
        <w:autoSpaceDE w:val="0"/>
        <w:autoSpaceDN w:val="0"/>
        <w:adjustRightInd w:val="0"/>
        <w:jc w:val="both"/>
        <w:rPr>
          <w:rFonts w:eastAsia="TimesNewRomanPS-BoldMT"/>
          <w:bCs/>
          <w:iCs/>
          <w:color w:val="002060"/>
          <w:sz w:val="24"/>
          <w:szCs w:val="24"/>
          <w:lang w:val="sr-Cyrl-RS"/>
        </w:rPr>
      </w:pPr>
    </w:p>
    <w:p w:rsidR="009D77D9" w:rsidRPr="00A01897" w:rsidRDefault="009D77D9" w:rsidP="009D77D9">
      <w:pPr>
        <w:autoSpaceDE w:val="0"/>
        <w:autoSpaceDN w:val="0"/>
        <w:adjustRightInd w:val="0"/>
        <w:rPr>
          <w:rFonts w:eastAsia="TimesNewRomanPSMT"/>
          <w:bCs/>
          <w:color w:val="000000"/>
          <w:sz w:val="24"/>
          <w:szCs w:val="24"/>
          <w:lang w:val="sr-Cyrl-CS"/>
        </w:rPr>
      </w:pPr>
      <w:r w:rsidRPr="00A01897">
        <w:rPr>
          <w:rFonts w:eastAsia="TimesNewRomanPSMT"/>
          <w:bCs/>
          <w:color w:val="000000"/>
          <w:sz w:val="24"/>
          <w:szCs w:val="24"/>
          <w:lang w:val="sr-Cyrl-RS"/>
        </w:rPr>
        <w:t xml:space="preserve">                Датум                    </w:t>
      </w:r>
      <w:r w:rsidR="008867DD" w:rsidRPr="00A01897">
        <w:rPr>
          <w:rFonts w:eastAsia="TimesNewRomanPSMT"/>
          <w:bCs/>
          <w:color w:val="000000"/>
          <w:sz w:val="24"/>
          <w:szCs w:val="24"/>
          <w:lang w:val="sr-Cyrl-RS"/>
        </w:rPr>
        <w:t xml:space="preserve">                </w:t>
      </w:r>
      <w:r w:rsidRPr="00A01897">
        <w:rPr>
          <w:rFonts w:eastAsia="TimesNewRomanPSMT"/>
          <w:bCs/>
          <w:color w:val="000000"/>
          <w:sz w:val="24"/>
          <w:szCs w:val="24"/>
          <w:lang w:val="sr-Cyrl-RS"/>
        </w:rPr>
        <w:t xml:space="preserve">  </w:t>
      </w:r>
      <w:r w:rsidR="00F81822" w:rsidRPr="00A01897">
        <w:rPr>
          <w:rFonts w:eastAsia="TimesNewRomanPSMT"/>
          <w:bCs/>
          <w:color w:val="000000"/>
          <w:sz w:val="24"/>
          <w:szCs w:val="24"/>
          <w:lang w:val="sr-Cyrl-RS"/>
        </w:rPr>
        <w:t xml:space="preserve">             </w:t>
      </w:r>
      <w:r w:rsidR="00F81822" w:rsidRPr="00A01897">
        <w:rPr>
          <w:rFonts w:eastAsia="TimesNewRomanPSMT"/>
          <w:bCs/>
          <w:color w:val="000000"/>
          <w:sz w:val="24"/>
          <w:szCs w:val="24"/>
          <w:lang w:val="sr-Cyrl-CS"/>
        </w:rPr>
        <w:t>П</w:t>
      </w:r>
      <w:r w:rsidRPr="00A01897">
        <w:rPr>
          <w:rFonts w:eastAsia="TimesNewRomanPSMT"/>
          <w:bCs/>
          <w:color w:val="000000"/>
          <w:sz w:val="24"/>
          <w:szCs w:val="24"/>
          <w:lang w:val="sr-Cyrl-CS"/>
        </w:rPr>
        <w:t xml:space="preserve">отпис овлашћеног лица </w:t>
      </w:r>
      <w:r w:rsidRPr="00A01897">
        <w:rPr>
          <w:rFonts w:eastAsia="TimesNewRomanPSMT"/>
          <w:bCs/>
          <w:color w:val="000000"/>
          <w:sz w:val="24"/>
          <w:szCs w:val="24"/>
        </w:rPr>
        <w:t xml:space="preserve"> </w:t>
      </w:r>
      <w:r w:rsidRPr="00A01897">
        <w:rPr>
          <w:rFonts w:eastAsia="TimesNewRomanPSMT"/>
          <w:bCs/>
          <w:color w:val="000000"/>
          <w:sz w:val="24"/>
          <w:szCs w:val="24"/>
          <w:lang w:val="sr-Cyrl-CS"/>
        </w:rPr>
        <w:t>п</w:t>
      </w:r>
      <w:r w:rsidRPr="00A01897">
        <w:rPr>
          <w:rFonts w:eastAsia="TimesNewRomanPSMT"/>
          <w:bCs/>
          <w:color w:val="000000"/>
          <w:sz w:val="24"/>
          <w:szCs w:val="24"/>
        </w:rPr>
        <w:t>онуђач</w:t>
      </w:r>
      <w:r w:rsidRPr="00A01897">
        <w:rPr>
          <w:rFonts w:eastAsia="TimesNewRomanPSMT"/>
          <w:bCs/>
          <w:color w:val="000000"/>
          <w:sz w:val="24"/>
          <w:szCs w:val="24"/>
          <w:lang w:val="sr-Cyrl-CS"/>
        </w:rPr>
        <w:t>а</w:t>
      </w:r>
    </w:p>
    <w:p w:rsidR="008867DD" w:rsidRPr="00A01897" w:rsidRDefault="000C28E9" w:rsidP="008867DD">
      <w:pPr>
        <w:autoSpaceDE w:val="0"/>
        <w:autoSpaceDN w:val="0"/>
        <w:adjustRightInd w:val="0"/>
        <w:jc w:val="center"/>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867DD" w:rsidRPr="00A01897">
        <w:rPr>
          <w:rFonts w:eastAsia="TimesNewRomanPSMT"/>
          <w:bCs/>
          <w:color w:val="000000"/>
          <w:sz w:val="24"/>
          <w:szCs w:val="24"/>
          <w:lang w:val="sr-Cyrl-CS"/>
        </w:rPr>
        <w:t xml:space="preserve">             </w:t>
      </w:r>
      <w:r w:rsidR="009D77D9" w:rsidRPr="00A01897">
        <w:rPr>
          <w:rFonts w:eastAsia="TimesNewRomanPSMT"/>
          <w:bCs/>
          <w:color w:val="000000"/>
          <w:sz w:val="24"/>
          <w:szCs w:val="24"/>
          <w:lang w:val="sr-Cyrl-CS"/>
        </w:rPr>
        <w:t>(самостал</w:t>
      </w:r>
      <w:r w:rsidR="009D77D9" w:rsidRPr="00A01897">
        <w:rPr>
          <w:rFonts w:eastAsia="TimesNewRomanPSMT"/>
          <w:bCs/>
          <w:color w:val="000000"/>
          <w:sz w:val="24"/>
          <w:szCs w:val="24"/>
          <w:lang w:val="sr-Cyrl-RS"/>
        </w:rPr>
        <w:t>ни</w:t>
      </w:r>
      <w:r w:rsidR="009D77D9" w:rsidRPr="00A01897">
        <w:rPr>
          <w:rFonts w:eastAsia="TimesNewRomanPSMT"/>
          <w:bCs/>
          <w:color w:val="000000"/>
          <w:sz w:val="24"/>
          <w:szCs w:val="24"/>
          <w:lang w:val="sr-Cyrl-CS"/>
        </w:rPr>
        <w:t xml:space="preserve"> пон</w:t>
      </w:r>
      <w:r w:rsidR="009D77D9" w:rsidRPr="00A01897">
        <w:rPr>
          <w:rFonts w:eastAsia="TimesNewRomanPSMT"/>
          <w:bCs/>
          <w:color w:val="000000"/>
          <w:sz w:val="24"/>
          <w:szCs w:val="24"/>
          <w:lang w:val="sr-Cyrl-RS"/>
        </w:rPr>
        <w:t xml:space="preserve">уђач или носилац </w:t>
      </w:r>
      <w:r w:rsidR="008867DD" w:rsidRPr="00A01897">
        <w:rPr>
          <w:rFonts w:eastAsia="TimesNewRomanPSMT"/>
          <w:bCs/>
          <w:color w:val="000000"/>
          <w:sz w:val="24"/>
          <w:szCs w:val="24"/>
          <w:lang w:val="sr-Cyrl-RS"/>
        </w:rPr>
        <w:t>посла у заједничкој понуди</w:t>
      </w:r>
      <w:r w:rsidR="008867DD" w:rsidRPr="00A01897">
        <w:rPr>
          <w:rFonts w:eastAsia="TimesNewRomanPSMT"/>
          <w:bCs/>
          <w:color w:val="000000"/>
          <w:sz w:val="24"/>
          <w:szCs w:val="24"/>
          <w:lang w:val="sr-Cyrl-CS"/>
        </w:rPr>
        <w:t>)</w:t>
      </w:r>
    </w:p>
    <w:p w:rsidR="009D77D9" w:rsidRPr="00A01897" w:rsidRDefault="000C28E9" w:rsidP="002F2BEC">
      <w:pPr>
        <w:autoSpaceDE w:val="0"/>
        <w:autoSpaceDN w:val="0"/>
        <w:adjustRightInd w:val="0"/>
        <w:rPr>
          <w:rFonts w:eastAsia="TimesNewRomanPSMT"/>
          <w:bCs/>
          <w:color w:val="000000"/>
          <w:sz w:val="24"/>
          <w:szCs w:val="24"/>
          <w:lang w:val="sr-Cyrl-CS"/>
        </w:rPr>
      </w:pPr>
      <w:r w:rsidRPr="00A01897">
        <w:rPr>
          <w:rFonts w:eastAsia="TimesNewRomanPSMT"/>
          <w:bCs/>
          <w:color w:val="000000"/>
          <w:sz w:val="24"/>
          <w:szCs w:val="24"/>
          <w:lang w:val="sr-Cyrl-RS"/>
        </w:rPr>
        <w:t xml:space="preserve">                               </w:t>
      </w:r>
      <w:r w:rsidR="008867DD" w:rsidRPr="00A01897">
        <w:rPr>
          <w:rFonts w:eastAsia="TimesNewRomanPSMT"/>
          <w:bCs/>
          <w:color w:val="000000"/>
          <w:sz w:val="24"/>
          <w:szCs w:val="24"/>
          <w:lang w:val="sr-Cyrl-RS"/>
        </w:rPr>
        <w:t xml:space="preserve">                              </w:t>
      </w:r>
      <w:r w:rsidR="009D77D9" w:rsidRPr="00A01897">
        <w:rPr>
          <w:rFonts w:eastAsia="TimesNewRomanPSMT"/>
          <w:bCs/>
          <w:color w:val="000000"/>
          <w:sz w:val="24"/>
          <w:szCs w:val="24"/>
        </w:rPr>
        <w:t xml:space="preserve">    </w:t>
      </w:r>
    </w:p>
    <w:p w:rsidR="009D77D9" w:rsidRPr="00A01897" w:rsidRDefault="009D77D9" w:rsidP="009D77D9">
      <w:pPr>
        <w:autoSpaceDE w:val="0"/>
        <w:autoSpaceDN w:val="0"/>
        <w:adjustRightInd w:val="0"/>
        <w:jc w:val="both"/>
        <w:rPr>
          <w:rFonts w:eastAsia="TimesNewRomanPS-BoldMT"/>
          <w:bCs/>
          <w:iCs/>
          <w:color w:val="002060"/>
          <w:sz w:val="24"/>
          <w:szCs w:val="24"/>
          <w:lang w:val="sr-Cyrl-CS"/>
        </w:rPr>
      </w:pPr>
      <w:r w:rsidRPr="00A01897">
        <w:rPr>
          <w:rFonts w:eastAsia="TimesNewRomanPS-BoldMT"/>
          <w:bCs/>
          <w:iCs/>
          <w:color w:val="002060"/>
          <w:sz w:val="24"/>
          <w:szCs w:val="24"/>
        </w:rPr>
        <w:t>_____________________</w:t>
      </w:r>
      <w:r w:rsidRPr="00A01897">
        <w:rPr>
          <w:rFonts w:eastAsia="TimesNewRomanPS-BoldMT"/>
          <w:bCs/>
          <w:iCs/>
          <w:color w:val="002060"/>
          <w:sz w:val="24"/>
          <w:szCs w:val="24"/>
        </w:rPr>
        <w:tab/>
      </w:r>
      <w:r w:rsidRPr="00A01897">
        <w:rPr>
          <w:rFonts w:eastAsia="TimesNewRomanPS-BoldMT"/>
          <w:bCs/>
          <w:iCs/>
          <w:color w:val="002060"/>
          <w:sz w:val="24"/>
          <w:szCs w:val="24"/>
        </w:rPr>
        <w:tab/>
      </w:r>
      <w:r w:rsidRPr="00A01897">
        <w:rPr>
          <w:rFonts w:eastAsia="TimesNewRomanPS-BoldMT"/>
          <w:bCs/>
          <w:iCs/>
          <w:color w:val="002060"/>
          <w:sz w:val="24"/>
          <w:szCs w:val="24"/>
          <w:lang w:val="sr-Cyrl-RS"/>
        </w:rPr>
        <w:t xml:space="preserve">                    </w:t>
      </w:r>
      <w:r w:rsidRPr="00A01897">
        <w:rPr>
          <w:rFonts w:eastAsia="TimesNewRomanPS-BoldMT"/>
          <w:bCs/>
          <w:iCs/>
          <w:color w:val="002060"/>
          <w:sz w:val="24"/>
          <w:szCs w:val="24"/>
        </w:rPr>
        <w:t>________________________________</w:t>
      </w:r>
    </w:p>
    <w:p w:rsidR="009D77D9" w:rsidRPr="00A01897" w:rsidRDefault="009D77D9" w:rsidP="009D77D9">
      <w:pPr>
        <w:autoSpaceDE w:val="0"/>
        <w:autoSpaceDN w:val="0"/>
        <w:adjustRightInd w:val="0"/>
        <w:jc w:val="both"/>
        <w:rPr>
          <w:rFonts w:eastAsia="TimesNewRomanPS-BoldMT"/>
          <w:bCs/>
          <w:iCs/>
          <w:sz w:val="24"/>
          <w:szCs w:val="24"/>
          <w:u w:val="single"/>
        </w:rPr>
      </w:pPr>
    </w:p>
    <w:p w:rsidR="00925956" w:rsidRPr="00A01897" w:rsidRDefault="009D77D9" w:rsidP="00BF0422">
      <w:pPr>
        <w:autoSpaceDE w:val="0"/>
        <w:autoSpaceDN w:val="0"/>
        <w:adjustRightInd w:val="0"/>
        <w:jc w:val="both"/>
        <w:rPr>
          <w:rFonts w:eastAsia="TimesNewRomanPSMT"/>
          <w:bCs/>
          <w:color w:val="000000"/>
          <w:sz w:val="24"/>
          <w:szCs w:val="24"/>
          <w:lang w:val="sr-Cyrl-CS"/>
        </w:rPr>
      </w:pPr>
      <w:r w:rsidRPr="00A01897">
        <w:rPr>
          <w:rFonts w:eastAsia="TimesNewRomanPS-BoldMT"/>
          <w:bCs/>
          <w:iCs/>
          <w:sz w:val="24"/>
          <w:szCs w:val="24"/>
        </w:rPr>
        <w:tab/>
      </w:r>
      <w:r w:rsidR="00824784" w:rsidRPr="00A01897">
        <w:rPr>
          <w:rFonts w:eastAsia="TimesNewRomanPSMT"/>
          <w:bCs/>
          <w:color w:val="000000"/>
          <w:sz w:val="24"/>
          <w:szCs w:val="24"/>
          <w:lang w:val="sr-Cyrl-CS"/>
        </w:rPr>
        <w:t xml:space="preserve">                 </w:t>
      </w:r>
    </w:p>
    <w:p w:rsidR="00925956" w:rsidRPr="00A01897" w:rsidRDefault="00925956" w:rsidP="009D77D9">
      <w:pPr>
        <w:autoSpaceDE w:val="0"/>
        <w:autoSpaceDN w:val="0"/>
        <w:adjustRightInd w:val="0"/>
        <w:jc w:val="both"/>
        <w:rPr>
          <w:rFonts w:eastAsia="TimesNewRomanPSMT"/>
          <w:bCs/>
          <w:color w:val="000000"/>
          <w:sz w:val="24"/>
          <w:szCs w:val="24"/>
          <w:lang w:val="sr-Cyrl-CS"/>
        </w:rPr>
      </w:pPr>
    </w:p>
    <w:p w:rsidR="009D77D9" w:rsidRPr="00A01897" w:rsidRDefault="003E123B" w:rsidP="009D77D9">
      <w:pPr>
        <w:autoSpaceDE w:val="0"/>
        <w:autoSpaceDN w:val="0"/>
        <w:adjustRightInd w:val="0"/>
        <w:jc w:val="both"/>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24784" w:rsidRPr="00A01897">
        <w:rPr>
          <w:rFonts w:eastAsia="TimesNewRomanPSMT"/>
          <w:bCs/>
          <w:color w:val="000000"/>
          <w:sz w:val="24"/>
          <w:szCs w:val="24"/>
          <w:lang w:val="sr-Cyrl-CS"/>
        </w:rPr>
        <w:t xml:space="preserve">   </w:t>
      </w:r>
      <w:r w:rsidR="00F81822" w:rsidRPr="00A01897">
        <w:rPr>
          <w:rFonts w:eastAsia="TimesNewRomanPSMT"/>
          <w:bCs/>
          <w:color w:val="000000"/>
          <w:sz w:val="24"/>
          <w:szCs w:val="24"/>
          <w:lang w:val="sr-Cyrl-CS"/>
        </w:rPr>
        <w:t xml:space="preserve">                  П</w:t>
      </w:r>
      <w:r w:rsidR="009D77D9" w:rsidRPr="00A01897">
        <w:rPr>
          <w:rFonts w:eastAsia="TimesNewRomanPSMT"/>
          <w:bCs/>
          <w:color w:val="000000"/>
          <w:sz w:val="24"/>
          <w:szCs w:val="24"/>
          <w:lang w:val="sr-Cyrl-CS"/>
        </w:rPr>
        <w:t>отпис овлашћеног лица члана групе понуђача /</w:t>
      </w:r>
      <w:r w:rsidR="00824784" w:rsidRPr="00A01897">
        <w:rPr>
          <w:rFonts w:eastAsia="TimesNewRomanPSMT"/>
          <w:bCs/>
          <w:color w:val="000000"/>
          <w:sz w:val="24"/>
          <w:szCs w:val="24"/>
          <w:lang w:val="sr-Cyrl-CS"/>
        </w:rPr>
        <w:t>подизвођача</w:t>
      </w:r>
    </w:p>
    <w:p w:rsidR="009D77D9" w:rsidRPr="00A01897" w:rsidRDefault="009D77D9" w:rsidP="009D77D9">
      <w:pPr>
        <w:autoSpaceDE w:val="0"/>
        <w:autoSpaceDN w:val="0"/>
        <w:adjustRightInd w:val="0"/>
        <w:ind w:left="2880" w:firstLine="720"/>
        <w:jc w:val="both"/>
        <w:rPr>
          <w:rFonts w:eastAsia="TimesNewRomanPSMT"/>
          <w:bCs/>
          <w:color w:val="000000"/>
          <w:sz w:val="24"/>
          <w:szCs w:val="24"/>
        </w:rPr>
      </w:pPr>
      <w:r w:rsidRPr="00A01897">
        <w:rPr>
          <w:rFonts w:eastAsia="TimesNewRomanPSMT"/>
          <w:bCs/>
          <w:color w:val="000000"/>
          <w:sz w:val="24"/>
          <w:szCs w:val="24"/>
        </w:rPr>
        <w:t xml:space="preserve">    </w:t>
      </w:r>
    </w:p>
    <w:p w:rsidR="009D77D9" w:rsidRPr="00A01897" w:rsidRDefault="009D77D9" w:rsidP="009D77D9">
      <w:pPr>
        <w:autoSpaceDE w:val="0"/>
        <w:autoSpaceDN w:val="0"/>
        <w:adjustRightInd w:val="0"/>
        <w:jc w:val="both"/>
        <w:rPr>
          <w:rFonts w:eastAsia="TimesNewRomanPSMT"/>
          <w:bCs/>
          <w:color w:val="000000"/>
          <w:sz w:val="24"/>
          <w:szCs w:val="24"/>
          <w:lang w:val="sr-Cyrl-CS"/>
        </w:rPr>
      </w:pPr>
      <w:r w:rsidRPr="00A01897">
        <w:rPr>
          <w:rFonts w:eastAsia="TimesNewRomanPS-BoldMT"/>
          <w:bCs/>
          <w:iCs/>
          <w:color w:val="002060"/>
          <w:sz w:val="24"/>
          <w:szCs w:val="24"/>
        </w:rPr>
        <w:tab/>
      </w:r>
      <w:r w:rsidRPr="00A01897">
        <w:rPr>
          <w:rFonts w:eastAsia="TimesNewRomanPS-BoldMT"/>
          <w:bCs/>
          <w:iCs/>
          <w:color w:val="002060"/>
          <w:sz w:val="24"/>
          <w:szCs w:val="24"/>
        </w:rPr>
        <w:tab/>
      </w:r>
      <w:r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rPr>
        <w:t>_______________________________</w:t>
      </w:r>
    </w:p>
    <w:p w:rsidR="009D77D9" w:rsidRPr="00A01897" w:rsidRDefault="009D77D9" w:rsidP="009D77D9">
      <w:pPr>
        <w:autoSpaceDE w:val="0"/>
        <w:autoSpaceDN w:val="0"/>
        <w:adjustRightInd w:val="0"/>
        <w:jc w:val="both"/>
        <w:rPr>
          <w:rFonts w:eastAsia="TimesNewRomanPS-BoldMT"/>
          <w:bCs/>
          <w:iCs/>
          <w:sz w:val="24"/>
          <w:szCs w:val="24"/>
          <w:lang w:val="sr-Cyrl-RS"/>
        </w:rPr>
      </w:pPr>
    </w:p>
    <w:p w:rsidR="009D77D9" w:rsidRPr="00A01897" w:rsidRDefault="009D77D9" w:rsidP="009D77D9">
      <w:pPr>
        <w:autoSpaceDE w:val="0"/>
        <w:autoSpaceDN w:val="0"/>
        <w:adjustRightInd w:val="0"/>
        <w:jc w:val="both"/>
        <w:rPr>
          <w:rFonts w:eastAsia="TimesNewRomanPSMT"/>
          <w:bCs/>
          <w:color w:val="000000"/>
          <w:sz w:val="24"/>
          <w:szCs w:val="24"/>
          <w:lang w:val="sr-Cyrl-CS"/>
        </w:rPr>
      </w:pPr>
      <w:r w:rsidRPr="00A01897">
        <w:rPr>
          <w:rFonts w:eastAsia="TimesNewRomanPSMT"/>
          <w:bCs/>
          <w:color w:val="000000"/>
          <w:sz w:val="24"/>
          <w:szCs w:val="24"/>
          <w:lang w:val="sr-Cyrl-CS"/>
        </w:rPr>
        <w:t xml:space="preserve"> </w:t>
      </w:r>
      <w:r w:rsidR="00824784" w:rsidRPr="00A01897">
        <w:rPr>
          <w:rFonts w:eastAsia="TimesNewRomanPSMT"/>
          <w:bCs/>
          <w:color w:val="000000"/>
          <w:sz w:val="24"/>
          <w:szCs w:val="24"/>
          <w:lang w:val="sr-Cyrl-CS"/>
        </w:rPr>
        <w:t xml:space="preserve">                               </w:t>
      </w:r>
      <w:r w:rsidR="00F81822" w:rsidRPr="00A01897">
        <w:rPr>
          <w:rFonts w:eastAsia="TimesNewRomanPSMT"/>
          <w:bCs/>
          <w:color w:val="000000"/>
          <w:sz w:val="24"/>
          <w:szCs w:val="24"/>
          <w:lang w:val="sr-Cyrl-CS"/>
        </w:rPr>
        <w:t xml:space="preserve">              П</w:t>
      </w:r>
      <w:r w:rsidRPr="00A01897">
        <w:rPr>
          <w:rFonts w:eastAsia="TimesNewRomanPSMT"/>
          <w:bCs/>
          <w:color w:val="000000"/>
          <w:sz w:val="24"/>
          <w:szCs w:val="24"/>
          <w:lang w:val="sr-Cyrl-CS"/>
        </w:rPr>
        <w:t xml:space="preserve">отпис овлашћеног лица </w:t>
      </w:r>
      <w:r w:rsidRPr="00A01897">
        <w:rPr>
          <w:rFonts w:eastAsia="TimesNewRomanPSMT"/>
          <w:bCs/>
          <w:color w:val="000000"/>
          <w:sz w:val="24"/>
          <w:szCs w:val="24"/>
        </w:rPr>
        <w:t xml:space="preserve"> </w:t>
      </w:r>
      <w:r w:rsidRPr="00A01897">
        <w:rPr>
          <w:rFonts w:eastAsia="TimesNewRomanPSMT"/>
          <w:bCs/>
          <w:color w:val="000000"/>
          <w:sz w:val="24"/>
          <w:szCs w:val="24"/>
          <w:lang w:val="sr-Cyrl-CS"/>
        </w:rPr>
        <w:t>члана групе понуђача / подизвођача</w:t>
      </w:r>
    </w:p>
    <w:p w:rsidR="009D77D9" w:rsidRPr="00A01897" w:rsidRDefault="009D77D9" w:rsidP="009D77D9">
      <w:pPr>
        <w:autoSpaceDE w:val="0"/>
        <w:autoSpaceDN w:val="0"/>
        <w:adjustRightInd w:val="0"/>
        <w:ind w:left="2880" w:firstLine="720"/>
        <w:jc w:val="both"/>
        <w:rPr>
          <w:rFonts w:eastAsia="TimesNewRomanPSMT"/>
          <w:bCs/>
          <w:color w:val="000000"/>
          <w:sz w:val="24"/>
          <w:szCs w:val="24"/>
        </w:rPr>
      </w:pPr>
      <w:r w:rsidRPr="00A01897">
        <w:rPr>
          <w:rFonts w:eastAsia="TimesNewRomanPSMT"/>
          <w:bCs/>
          <w:color w:val="000000"/>
          <w:sz w:val="24"/>
          <w:szCs w:val="24"/>
        </w:rPr>
        <w:t xml:space="preserve">    </w:t>
      </w:r>
    </w:p>
    <w:p w:rsidR="00F01645" w:rsidRPr="0089553C" w:rsidRDefault="009D77D9" w:rsidP="009D77D9">
      <w:pPr>
        <w:autoSpaceDE w:val="0"/>
        <w:autoSpaceDN w:val="0"/>
        <w:adjustRightInd w:val="0"/>
        <w:jc w:val="both"/>
        <w:rPr>
          <w:rFonts w:eastAsia="TimesNewRomanPS-BoldMT"/>
          <w:bCs/>
          <w:iCs/>
          <w:color w:val="002060"/>
          <w:sz w:val="24"/>
          <w:szCs w:val="24"/>
        </w:rPr>
      </w:pPr>
      <w:r w:rsidRPr="00A01897">
        <w:rPr>
          <w:rFonts w:eastAsia="TimesNewRomanPS-BoldMT"/>
          <w:bCs/>
          <w:iCs/>
          <w:color w:val="002060"/>
          <w:sz w:val="24"/>
          <w:szCs w:val="24"/>
          <w:lang w:val="sr-Cyrl-CS"/>
        </w:rPr>
        <w:t xml:space="preserve">                  </w:t>
      </w:r>
      <w:r w:rsidR="00824784" w:rsidRPr="00A01897">
        <w:rPr>
          <w:rFonts w:eastAsia="TimesNewRomanPS-BoldMT"/>
          <w:bCs/>
          <w:iCs/>
          <w:color w:val="002060"/>
          <w:sz w:val="24"/>
          <w:szCs w:val="24"/>
          <w:lang w:val="sr-Cyrl-CS"/>
        </w:rPr>
        <w:t xml:space="preserve">                                               </w:t>
      </w:r>
      <w:r w:rsidR="0040699F" w:rsidRPr="00A01897">
        <w:rPr>
          <w:rFonts w:eastAsia="TimesNewRomanPS-BoldMT"/>
          <w:bCs/>
          <w:iCs/>
          <w:color w:val="002060"/>
          <w:sz w:val="24"/>
          <w:szCs w:val="24"/>
          <w:lang w:val="sr-Cyrl-CS"/>
        </w:rPr>
        <w:t xml:space="preserve">   </w:t>
      </w:r>
      <w:r w:rsidRPr="00A01897">
        <w:rPr>
          <w:rFonts w:eastAsia="TimesNewRomanPS-BoldMT"/>
          <w:bCs/>
          <w:iCs/>
          <w:color w:val="002060"/>
          <w:sz w:val="24"/>
          <w:szCs w:val="24"/>
        </w:rPr>
        <w:t>________________________________</w:t>
      </w:r>
    </w:p>
    <w:p w:rsidR="009D77D9" w:rsidRPr="00A01897" w:rsidRDefault="009D77D9" w:rsidP="009D77D9">
      <w:pPr>
        <w:autoSpaceDE w:val="0"/>
        <w:autoSpaceDN w:val="0"/>
        <w:adjustRightInd w:val="0"/>
        <w:jc w:val="both"/>
        <w:rPr>
          <w:rFonts w:eastAsia="TimesNewRomanPS-BoldMT"/>
          <w:bCs/>
          <w:iCs/>
          <w:sz w:val="24"/>
          <w:szCs w:val="24"/>
        </w:rPr>
      </w:pPr>
      <w:r w:rsidRPr="00A01897">
        <w:rPr>
          <w:rFonts w:eastAsia="TimesNewRomanPS-BoldMT"/>
          <w:bCs/>
          <w:iCs/>
          <w:sz w:val="24"/>
          <w:szCs w:val="24"/>
          <w:u w:val="single"/>
        </w:rPr>
        <w:t>Напомена:</w:t>
      </w:r>
      <w:r w:rsidRPr="00A01897">
        <w:rPr>
          <w:rFonts w:eastAsia="TimesNewRomanPS-BoldMT"/>
          <w:bCs/>
          <w:iCs/>
          <w:sz w:val="24"/>
          <w:szCs w:val="24"/>
        </w:rPr>
        <w:t xml:space="preserve"> </w:t>
      </w:r>
    </w:p>
    <w:p w:rsidR="009D77D9" w:rsidRPr="00A01897" w:rsidRDefault="009D77D9" w:rsidP="009D77D9">
      <w:pPr>
        <w:autoSpaceDE w:val="0"/>
        <w:autoSpaceDN w:val="0"/>
        <w:adjustRightInd w:val="0"/>
        <w:jc w:val="both"/>
        <w:rPr>
          <w:rFonts w:eastAsia="TimesNewRomanPS-BoldMT"/>
          <w:bCs/>
          <w:iCs/>
          <w:sz w:val="24"/>
          <w:szCs w:val="24"/>
          <w:lang w:val="sr-Cyrl-RS"/>
        </w:rPr>
      </w:pPr>
      <w:r w:rsidRPr="00A01897">
        <w:rPr>
          <w:rFonts w:eastAsia="TimesNewRomanPS-BoldMT"/>
          <w:bCs/>
          <w:iCs/>
          <w:sz w:val="24"/>
          <w:szCs w:val="24"/>
          <w:lang w:val="sr-Cyrl-RS"/>
        </w:rPr>
        <w:t xml:space="preserve">    </w:t>
      </w:r>
      <w:r w:rsidRPr="00A01897">
        <w:rPr>
          <w:rFonts w:eastAsia="TimesNewRomanPS-BoldMT"/>
          <w:bCs/>
          <w:iCs/>
          <w:sz w:val="24"/>
          <w:szCs w:val="24"/>
        </w:rPr>
        <w:t>-</w:t>
      </w:r>
      <w:r w:rsidRPr="00A01897">
        <w:rPr>
          <w:rFonts w:eastAsia="TimesNewRomanPS-BoldMT"/>
          <w:bCs/>
          <w:iCs/>
          <w:sz w:val="24"/>
          <w:szCs w:val="24"/>
          <w:lang w:val="sr-Cyrl-RS"/>
        </w:rPr>
        <w:t xml:space="preserve">    </w:t>
      </w:r>
      <w:r w:rsidRPr="00A01897">
        <w:rPr>
          <w:rFonts w:eastAsia="TimesNewRomanPS-BoldMT"/>
          <w:bCs/>
          <w:iCs/>
          <w:sz w:val="24"/>
          <w:szCs w:val="24"/>
        </w:rPr>
        <w:t>Образац понуде је потребно попунити</w:t>
      </w:r>
      <w:r w:rsidR="00F81822" w:rsidRPr="00A01897">
        <w:rPr>
          <w:rFonts w:eastAsia="TimesNewRomanPS-BoldMT"/>
          <w:bCs/>
          <w:iCs/>
          <w:sz w:val="24"/>
          <w:szCs w:val="24"/>
          <w:lang w:val="sr-Cyrl-CS"/>
        </w:rPr>
        <w:t xml:space="preserve"> и </w:t>
      </w:r>
      <w:r w:rsidRPr="00A01897">
        <w:rPr>
          <w:rFonts w:eastAsia="TimesNewRomanPS-BoldMT"/>
          <w:bCs/>
          <w:iCs/>
          <w:sz w:val="24"/>
          <w:szCs w:val="24"/>
          <w:lang w:val="sr-Cyrl-CS"/>
        </w:rPr>
        <w:t xml:space="preserve"> потписати</w:t>
      </w:r>
      <w:r w:rsidRPr="00A01897">
        <w:rPr>
          <w:rFonts w:eastAsia="TimesNewRomanPS-BoldMT"/>
          <w:bCs/>
          <w:iCs/>
          <w:sz w:val="24"/>
          <w:szCs w:val="24"/>
          <w:lang w:val="sr-Cyrl-RS"/>
        </w:rPr>
        <w:t xml:space="preserve"> од стране овлашћеног лица понуђача</w:t>
      </w:r>
    </w:p>
    <w:p w:rsidR="009D77D9" w:rsidRPr="00A01897" w:rsidRDefault="009D77D9" w:rsidP="00D72FD5">
      <w:pPr>
        <w:autoSpaceDE w:val="0"/>
        <w:autoSpaceDN w:val="0"/>
        <w:adjustRightInd w:val="0"/>
        <w:jc w:val="both"/>
        <w:rPr>
          <w:rFonts w:eastAsia="TimesNewRomanPS-BoldMT"/>
          <w:bCs/>
          <w:iCs/>
          <w:sz w:val="24"/>
          <w:szCs w:val="24"/>
        </w:rPr>
      </w:pPr>
      <w:r w:rsidRPr="00A01897">
        <w:rPr>
          <w:rFonts w:eastAsia="TimesNewRomanPS-BoldMT"/>
          <w:bCs/>
          <w:iCs/>
          <w:sz w:val="24"/>
          <w:szCs w:val="24"/>
          <w:lang w:val="sr-Cyrl-RS"/>
        </w:rPr>
        <w:lastRenderedPageBreak/>
        <w:t xml:space="preserve">    </w:t>
      </w:r>
      <w:r w:rsidRPr="00A01897">
        <w:rPr>
          <w:rFonts w:eastAsia="TimesNewRomanPS-BoldMT"/>
          <w:bCs/>
          <w:iCs/>
          <w:sz w:val="24"/>
          <w:szCs w:val="24"/>
        </w:rPr>
        <w:t>-</w:t>
      </w:r>
      <w:r w:rsidRPr="00A01897">
        <w:rPr>
          <w:rFonts w:eastAsia="TimesNewRomanPS-BoldMT"/>
          <w:bCs/>
          <w:iCs/>
          <w:sz w:val="24"/>
          <w:szCs w:val="24"/>
          <w:lang w:val="sr-Cyrl-RS"/>
        </w:rPr>
        <w:t xml:space="preserve">  </w:t>
      </w:r>
      <w:r w:rsidRPr="00A01897">
        <w:rPr>
          <w:rFonts w:eastAsia="TimesNewRomanPS-BoldMT"/>
          <w:bCs/>
          <w:iCs/>
          <w:sz w:val="24"/>
          <w:szCs w:val="24"/>
        </w:rPr>
        <w:t xml:space="preserve">Уколико понуђачи подносе заједничку понуду, група понуђача може да се определи да </w:t>
      </w:r>
      <w:r w:rsidRPr="00A01897">
        <w:rPr>
          <w:rFonts w:eastAsia="TimesNewRomanPS-BoldMT"/>
          <w:bCs/>
          <w:iCs/>
          <w:sz w:val="24"/>
          <w:szCs w:val="24"/>
          <w:lang w:val="sr-Cyrl-RS"/>
        </w:rPr>
        <w:t>О</w:t>
      </w:r>
      <w:r w:rsidRPr="00A01897">
        <w:rPr>
          <w:rFonts w:eastAsia="TimesNewRomanPS-BoldMT"/>
          <w:bCs/>
          <w:iCs/>
          <w:sz w:val="24"/>
          <w:szCs w:val="24"/>
        </w:rPr>
        <w:t>бразац пону</w:t>
      </w:r>
      <w:r w:rsidR="00BF0422" w:rsidRPr="00A01897">
        <w:rPr>
          <w:rFonts w:eastAsia="TimesNewRomanPS-BoldMT"/>
          <w:bCs/>
          <w:iCs/>
          <w:sz w:val="24"/>
          <w:szCs w:val="24"/>
        </w:rPr>
        <w:t>де потписују</w:t>
      </w:r>
      <w:r w:rsidRPr="00A01897">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w:t>
      </w:r>
      <w:r w:rsidRPr="00A01897">
        <w:rPr>
          <w:rFonts w:eastAsia="TimesNewRomanPS-BoldMT"/>
          <w:bCs/>
          <w:iCs/>
          <w:sz w:val="24"/>
          <w:szCs w:val="24"/>
          <w:lang w:val="sr-Cyrl-RS"/>
        </w:rPr>
        <w:t>О</w:t>
      </w:r>
      <w:r w:rsidRPr="00A01897">
        <w:rPr>
          <w:rFonts w:eastAsia="TimesNewRomanPS-BoldMT"/>
          <w:bCs/>
          <w:iCs/>
          <w:sz w:val="24"/>
          <w:szCs w:val="24"/>
        </w:rPr>
        <w:t>бразац понуде.</w:t>
      </w:r>
    </w:p>
    <w:p w:rsidR="0053497E" w:rsidRDefault="009D77D9" w:rsidP="0071524B">
      <w:pPr>
        <w:tabs>
          <w:tab w:val="left" w:pos="360"/>
        </w:tabs>
        <w:suppressAutoHyphens/>
        <w:autoSpaceDE w:val="0"/>
        <w:autoSpaceDN w:val="0"/>
        <w:adjustRightInd w:val="0"/>
        <w:spacing w:after="200" w:line="276" w:lineRule="auto"/>
        <w:ind w:left="284"/>
        <w:contextualSpacing/>
        <w:jc w:val="both"/>
        <w:rPr>
          <w:b/>
          <w:bCs/>
          <w:sz w:val="24"/>
          <w:szCs w:val="24"/>
          <w:u w:val="single"/>
        </w:rPr>
      </w:pPr>
      <w:r w:rsidRPr="00A01897">
        <w:rPr>
          <w:rFonts w:eastAsia="TimesNewRomanPS-BoldMT"/>
          <w:bCs/>
          <w:iCs/>
          <w:sz w:val="24"/>
          <w:szCs w:val="24"/>
        </w:rPr>
        <w:t>- Уколико понуђач подноси понуду са подизвођачем</w:t>
      </w:r>
      <w:r w:rsidRPr="00A01897">
        <w:rPr>
          <w:rFonts w:eastAsia="TimesNewRomanPS-BoldMT"/>
          <w:bCs/>
          <w:iCs/>
          <w:sz w:val="24"/>
          <w:szCs w:val="24"/>
          <w:lang w:val="sr-Cyrl-CS"/>
        </w:rPr>
        <w:t>/има</w:t>
      </w:r>
      <w:r w:rsidRPr="00A01897">
        <w:rPr>
          <w:rFonts w:eastAsia="TimesNewRomanPS-BoldMT"/>
          <w:bCs/>
          <w:iCs/>
          <w:sz w:val="24"/>
          <w:szCs w:val="24"/>
        </w:rPr>
        <w:t xml:space="preserve"> овај </w:t>
      </w:r>
      <w:r w:rsidRPr="00A01897">
        <w:rPr>
          <w:rFonts w:eastAsia="TimesNewRomanPS-BoldMT"/>
          <w:bCs/>
          <w:iCs/>
          <w:sz w:val="24"/>
          <w:szCs w:val="24"/>
          <w:lang w:val="sr-Cyrl-RS"/>
        </w:rPr>
        <w:t>О</w:t>
      </w:r>
      <w:r w:rsidR="00D72FD5" w:rsidRPr="00A01897">
        <w:rPr>
          <w:rFonts w:eastAsia="TimesNewRomanPS-BoldMT"/>
          <w:bCs/>
          <w:iCs/>
          <w:sz w:val="24"/>
          <w:szCs w:val="24"/>
        </w:rPr>
        <w:t>бразац потписују</w:t>
      </w:r>
      <w:r w:rsidRPr="00A01897">
        <w:rPr>
          <w:rFonts w:eastAsia="TimesNewRomanPS-BoldMT"/>
          <w:bCs/>
          <w:iCs/>
          <w:sz w:val="24"/>
          <w:szCs w:val="24"/>
        </w:rPr>
        <w:t xml:space="preserve"> понуђач и подизвођач</w:t>
      </w:r>
      <w:r w:rsidRPr="00A01897">
        <w:rPr>
          <w:rFonts w:eastAsia="TimesNewRomanPS-BoldMT"/>
          <w:bCs/>
          <w:iCs/>
          <w:sz w:val="24"/>
          <w:szCs w:val="24"/>
          <w:lang w:val="sr-Cyrl-CS"/>
        </w:rPr>
        <w:t>/и</w:t>
      </w:r>
      <w:r w:rsidRPr="00A01897">
        <w:rPr>
          <w:rFonts w:eastAsia="TimesNewRomanPS-BoldMT"/>
          <w:bCs/>
          <w:iCs/>
          <w:sz w:val="24"/>
          <w:szCs w:val="24"/>
          <w:lang w:val="sr-Cyrl-RS"/>
        </w:rPr>
        <w:t>, за разлику од свих других образаца које је довољно да поп</w:t>
      </w:r>
      <w:r w:rsidR="00BF0422" w:rsidRPr="00A01897">
        <w:rPr>
          <w:rFonts w:eastAsia="TimesNewRomanPS-BoldMT"/>
          <w:bCs/>
          <w:iCs/>
          <w:sz w:val="24"/>
          <w:szCs w:val="24"/>
          <w:lang w:val="sr-Cyrl-RS"/>
        </w:rPr>
        <w:t>уни и</w:t>
      </w:r>
      <w:r w:rsidRPr="00A01897">
        <w:rPr>
          <w:rFonts w:eastAsia="TimesNewRomanPS-BoldMT"/>
          <w:bCs/>
          <w:iCs/>
          <w:sz w:val="24"/>
          <w:szCs w:val="24"/>
          <w:lang w:val="sr-Cyrl-RS"/>
        </w:rPr>
        <w:t xml:space="preserve"> потпише само понуђач.</w:t>
      </w:r>
    </w:p>
    <w:p w:rsidR="0053497E" w:rsidRDefault="0053497E" w:rsidP="009D77D9">
      <w:pPr>
        <w:spacing w:before="120"/>
        <w:jc w:val="both"/>
        <w:rPr>
          <w:b/>
          <w:bCs/>
          <w:sz w:val="24"/>
          <w:szCs w:val="24"/>
          <w:u w:val="single"/>
        </w:rPr>
      </w:pPr>
    </w:p>
    <w:p w:rsidR="0053497E" w:rsidRDefault="0053497E" w:rsidP="009D77D9">
      <w:pPr>
        <w:spacing w:before="120"/>
        <w:jc w:val="both"/>
        <w:rPr>
          <w:b/>
          <w:bCs/>
          <w:sz w:val="24"/>
          <w:szCs w:val="24"/>
          <w:u w:val="single"/>
        </w:rPr>
      </w:pPr>
    </w:p>
    <w:p w:rsidR="0053497E" w:rsidRDefault="0053497E" w:rsidP="009D77D9">
      <w:pPr>
        <w:spacing w:before="120"/>
        <w:jc w:val="both"/>
        <w:rPr>
          <w:b/>
          <w:bCs/>
          <w:sz w:val="24"/>
          <w:szCs w:val="24"/>
          <w:u w:val="single"/>
        </w:rPr>
      </w:pPr>
    </w:p>
    <w:p w:rsidR="006B2BB3" w:rsidRDefault="006B2BB3" w:rsidP="009D77D9">
      <w:pPr>
        <w:spacing w:before="120"/>
        <w:jc w:val="both"/>
        <w:rPr>
          <w:b/>
          <w:bCs/>
          <w:sz w:val="24"/>
          <w:szCs w:val="24"/>
          <w:u w:val="single"/>
        </w:rPr>
      </w:pPr>
    </w:p>
    <w:p w:rsidR="006B2BB3" w:rsidRPr="003F57EF" w:rsidRDefault="006B2BB3" w:rsidP="009D77D9">
      <w:pPr>
        <w:spacing w:before="120"/>
        <w:jc w:val="both"/>
        <w:rPr>
          <w:b/>
          <w:bCs/>
          <w:sz w:val="24"/>
          <w:szCs w:val="24"/>
          <w:u w:val="single"/>
        </w:rPr>
      </w:pPr>
    </w:p>
    <w:p w:rsidR="008576F6" w:rsidRDefault="008576F6"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89553C" w:rsidRDefault="0089553C" w:rsidP="009D77D9">
      <w:pPr>
        <w:spacing w:before="120"/>
        <w:jc w:val="both"/>
        <w:rPr>
          <w:b/>
          <w:bCs/>
          <w:sz w:val="24"/>
          <w:szCs w:val="24"/>
          <w:u w:val="single"/>
          <w:lang w:val="sr-Cyrl-CS"/>
        </w:rPr>
      </w:pPr>
    </w:p>
    <w:p w:rsidR="0089553C" w:rsidRDefault="0089553C" w:rsidP="009D77D9">
      <w:pPr>
        <w:spacing w:before="120"/>
        <w:jc w:val="both"/>
        <w:rPr>
          <w:b/>
          <w:bCs/>
          <w:sz w:val="24"/>
          <w:szCs w:val="24"/>
          <w:u w:val="single"/>
          <w:lang w:val="sr-Cyrl-CS"/>
        </w:rPr>
      </w:pPr>
    </w:p>
    <w:p w:rsidR="0089553C" w:rsidRDefault="0089553C" w:rsidP="009D77D9">
      <w:pPr>
        <w:spacing w:before="120"/>
        <w:jc w:val="both"/>
        <w:rPr>
          <w:b/>
          <w:bCs/>
          <w:sz w:val="24"/>
          <w:szCs w:val="24"/>
          <w:u w:val="single"/>
          <w:lang w:val="sr-Cyrl-CS"/>
        </w:rPr>
      </w:pPr>
    </w:p>
    <w:p w:rsidR="00F237ED" w:rsidRDefault="00F237ED"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9553C"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p>
    <w:p w:rsidR="0089553C" w:rsidRDefault="0089553C" w:rsidP="008576F6">
      <w:pPr>
        <w:tabs>
          <w:tab w:val="left" w:pos="-3402"/>
        </w:tabs>
        <w:autoSpaceDE w:val="0"/>
        <w:autoSpaceDN w:val="0"/>
        <w:adjustRightInd w:val="0"/>
        <w:jc w:val="both"/>
        <w:rPr>
          <w:bCs/>
          <w:iCs/>
          <w:sz w:val="24"/>
          <w:szCs w:val="24"/>
          <w:lang w:val="sr-Cyrl-RS"/>
        </w:rPr>
      </w:pPr>
    </w:p>
    <w:p w:rsidR="0089553C" w:rsidRDefault="0089553C" w:rsidP="008576F6">
      <w:pPr>
        <w:tabs>
          <w:tab w:val="left" w:pos="-3402"/>
        </w:tabs>
        <w:autoSpaceDE w:val="0"/>
        <w:autoSpaceDN w:val="0"/>
        <w:adjustRightInd w:val="0"/>
        <w:jc w:val="both"/>
        <w:rPr>
          <w:bCs/>
          <w:iCs/>
          <w:sz w:val="24"/>
          <w:szCs w:val="24"/>
          <w:lang w:val="sr-Cyrl-RS"/>
        </w:rPr>
      </w:pPr>
    </w:p>
    <w:p w:rsidR="008576F6" w:rsidRPr="00D24816" w:rsidRDefault="0089553C" w:rsidP="008576F6">
      <w:pPr>
        <w:tabs>
          <w:tab w:val="left" w:pos="-3402"/>
        </w:tabs>
        <w:autoSpaceDE w:val="0"/>
        <w:autoSpaceDN w:val="0"/>
        <w:adjustRightInd w:val="0"/>
        <w:jc w:val="both"/>
        <w:rPr>
          <w:bCs/>
          <w:iCs/>
          <w:sz w:val="24"/>
          <w:szCs w:val="24"/>
          <w:lang w:val="sr-Cyrl-RS"/>
        </w:rPr>
      </w:pPr>
      <w:r>
        <w:rPr>
          <w:bCs/>
          <w:iCs/>
          <w:sz w:val="24"/>
          <w:szCs w:val="24"/>
          <w:lang w:val="sr-Cyrl-RS"/>
        </w:rPr>
        <w:tab/>
      </w:r>
      <w:r w:rsidR="008576F6">
        <w:rPr>
          <w:bCs/>
          <w:iCs/>
          <w:sz w:val="24"/>
          <w:szCs w:val="24"/>
          <w:lang w:val="sr-Cyrl-RS"/>
        </w:rPr>
        <w:t>На основу члана 26. Закона о јавним набавкама</w:t>
      </w:r>
      <w:r w:rsidR="008576F6" w:rsidRPr="00D24816">
        <w:rPr>
          <w:bCs/>
          <w:iCs/>
          <w:sz w:val="24"/>
          <w:szCs w:val="24"/>
          <w:lang w:val="sr-Cyrl-RS"/>
        </w:rPr>
        <w:t xml:space="preserve">  </w:t>
      </w:r>
      <w:r w:rsidR="008576F6">
        <w:rPr>
          <w:bCs/>
          <w:iCs/>
          <w:sz w:val="24"/>
          <w:szCs w:val="24"/>
          <w:lang w:val="sr-Cyrl-RS"/>
        </w:rPr>
        <w:t>( „Сл. гласник РС” бр. 124/12, 14/15 и 68/15)</w:t>
      </w:r>
      <w:r w:rsidR="008576F6" w:rsidRPr="00D24816">
        <w:rPr>
          <w:bCs/>
          <w:iCs/>
          <w:sz w:val="24"/>
          <w:szCs w:val="24"/>
          <w:lang w:val="sr-Cyrl-RS"/>
        </w:rPr>
        <w:t xml:space="preserve"> даје</w:t>
      </w:r>
      <w:r w:rsidR="008576F6">
        <w:rPr>
          <w:bCs/>
          <w:iCs/>
          <w:sz w:val="24"/>
          <w:szCs w:val="24"/>
          <w:lang w:val="sr-Cyrl-RS"/>
        </w:rPr>
        <w:t>м</w:t>
      </w:r>
      <w:r w:rsidR="008576F6"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w:t>
      </w:r>
      <w:r w:rsidR="00F81822">
        <w:rPr>
          <w:bCs/>
          <w:iCs/>
          <w:sz w:val="24"/>
          <w:szCs w:val="24"/>
          <w:lang w:val="sr-Cyrl-RS"/>
        </w:rPr>
        <w:t xml:space="preserve"> </w:t>
      </w:r>
      <w:r>
        <w:rPr>
          <w:bCs/>
          <w:iCs/>
          <w:sz w:val="24"/>
          <w:szCs w:val="24"/>
          <w:lang w:val="sr-Cyrl-RS"/>
        </w:rPr>
        <w:t>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00F81822">
        <w:rPr>
          <w:rFonts w:eastAsia="TimesNewRomanPSMT"/>
          <w:bCs/>
          <w:sz w:val="24"/>
          <w:szCs w:val="24"/>
          <w:lang w:val="sr-Cyrl-RS"/>
        </w:rPr>
        <w:t xml:space="preserve">        </w:t>
      </w:r>
      <w:r w:rsidR="00B8213F">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71524B" w:rsidRDefault="0071524B" w:rsidP="008576F6">
      <w:pPr>
        <w:pStyle w:val="NormalWeb"/>
        <w:ind w:left="1440" w:firstLine="720"/>
        <w:jc w:val="both"/>
        <w:rPr>
          <w:b/>
          <w:spacing w:val="-4"/>
          <w:lang w:val="sr-Latn-RS"/>
        </w:rPr>
      </w:pPr>
    </w:p>
    <w:p w:rsidR="0071524B" w:rsidRDefault="0071524B"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Default="00F01645" w:rsidP="00915B63">
      <w:pPr>
        <w:suppressAutoHyphens/>
        <w:autoSpaceDE w:val="0"/>
        <w:autoSpaceDN w:val="0"/>
        <w:adjustRightInd w:val="0"/>
        <w:jc w:val="center"/>
        <w:rPr>
          <w:b/>
          <w:sz w:val="24"/>
          <w:szCs w:val="24"/>
          <w:lang w:val="uz-Cyrl-UZ" w:eastAsia="ar-SA"/>
        </w:rPr>
      </w:pPr>
      <w:r>
        <w:rPr>
          <w:b/>
          <w:sz w:val="24"/>
          <w:szCs w:val="24"/>
          <w:lang w:val="uz-Cyrl-UZ" w:eastAsia="ar-SA"/>
        </w:rPr>
        <w:t>о услугама с</w:t>
      </w:r>
      <w:r w:rsidRPr="00817034">
        <w:rPr>
          <w:b/>
          <w:sz w:val="24"/>
          <w:szCs w:val="24"/>
          <w:lang w:val="sr-Cyrl-RS"/>
        </w:rPr>
        <w:t>е</w:t>
      </w:r>
      <w:r>
        <w:rPr>
          <w:b/>
          <w:sz w:val="24"/>
          <w:szCs w:val="24"/>
          <w:lang w:val="sr-Cyrl-RS"/>
        </w:rPr>
        <w:t xml:space="preserve">рвисирање и одржавање службених </w:t>
      </w:r>
      <w:r w:rsidRPr="00817034">
        <w:rPr>
          <w:b/>
          <w:sz w:val="24"/>
          <w:szCs w:val="24"/>
          <w:lang w:val="sr-Cyrl-RS"/>
        </w:rPr>
        <w:t>возила код овлашћеног сервисера (по партијама)</w:t>
      </w:r>
      <w:r w:rsidRPr="00817034">
        <w:rPr>
          <w:rFonts w:eastAsia="Calibri"/>
          <w:b/>
          <w:sz w:val="24"/>
          <w:szCs w:val="24"/>
          <w:lang w:val="sr-Cyrl-RS"/>
        </w:rPr>
        <w:t>,</w:t>
      </w:r>
      <w:r>
        <w:rPr>
          <w:rFonts w:eastAsia="Calibri"/>
          <w:b/>
          <w:sz w:val="24"/>
          <w:szCs w:val="24"/>
          <w:lang w:val="sr-Cyrl-RS"/>
        </w:rPr>
        <w:t xml:space="preserve"> ЈН О-22/2020</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w:t>
      </w:r>
      <w:r w:rsidR="00583580">
        <w:rPr>
          <w:rFonts w:eastAsia="Calibri"/>
          <w:b/>
          <w:i/>
          <w:sz w:val="24"/>
          <w:szCs w:val="24"/>
          <w:u w:val="single"/>
          <w:lang w:val="sr-Cyrl-RS"/>
        </w:rPr>
        <w:t>подноси понуду понуђач попуњава и</w:t>
      </w:r>
      <w:r w:rsidRPr="00990112">
        <w:rPr>
          <w:rFonts w:eastAsia="Calibri"/>
          <w:b/>
          <w:i/>
          <w:sz w:val="24"/>
          <w:szCs w:val="24"/>
          <w:u w:val="single"/>
          <w:lang w:val="sr-Cyrl-RS"/>
        </w:rPr>
        <w:t xml:space="preserve"> потписује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713643">
        <w:rPr>
          <w:b/>
          <w:sz w:val="24"/>
          <w:szCs w:val="24"/>
          <w:lang w:val="sr-Cyrl-CS" w:eastAsia="ar-SA"/>
        </w:rPr>
        <w:t xml:space="preserve">1) </w:t>
      </w:r>
      <w:r w:rsidRPr="00713643">
        <w:rPr>
          <w:b/>
          <w:noProof/>
          <w:sz w:val="24"/>
          <w:szCs w:val="24"/>
          <w:lang w:val="ru-RU" w:eastAsia="ar-SA"/>
        </w:rPr>
        <w:t xml:space="preserve">РЕПУБЛИКЕ СРБИЈЕ – </w:t>
      </w:r>
      <w:r w:rsidRPr="00713643">
        <w:rPr>
          <w:b/>
          <w:sz w:val="24"/>
          <w:szCs w:val="24"/>
          <w:lang w:val="sr-Cyrl-CS" w:eastAsia="ar-SA"/>
        </w:rPr>
        <w:t>МИНИСТАРСТВА</w:t>
      </w:r>
      <w:r w:rsidRPr="00713643">
        <w:rPr>
          <w:b/>
          <w:sz w:val="24"/>
          <w:szCs w:val="24"/>
          <w:lang w:val="ru-RU" w:eastAsia="ar-SA"/>
        </w:rPr>
        <w:t xml:space="preserve"> ТРГОВИНЕ, ТУРИЗМА И ТЕЛЕКОМУНИКАЦИЈА</w:t>
      </w:r>
      <w:r w:rsidRPr="00713643">
        <w:rPr>
          <w:b/>
          <w:noProof/>
          <w:sz w:val="24"/>
          <w:szCs w:val="24"/>
          <w:lang w:val="ru-RU" w:eastAsia="ar-SA"/>
        </w:rPr>
        <w:t xml:space="preserve">, </w:t>
      </w:r>
      <w:r w:rsidRPr="00713643">
        <w:rPr>
          <w:noProof/>
          <w:sz w:val="24"/>
          <w:szCs w:val="24"/>
          <w:lang w:val="ru-RU" w:eastAsia="ar-SA"/>
        </w:rPr>
        <w:t xml:space="preserve">Београд, Немањина 22-26, ПИБ 108508206, матични број </w:t>
      </w:r>
      <w:r w:rsidRPr="00713643">
        <w:rPr>
          <w:noProof/>
          <w:sz w:val="24"/>
          <w:szCs w:val="24"/>
          <w:lang w:val="sr-Latn-RS" w:eastAsia="ar-SA"/>
        </w:rPr>
        <w:t>17855131</w:t>
      </w:r>
      <w:r w:rsidRPr="00713643">
        <w:rPr>
          <w:noProof/>
          <w:sz w:val="24"/>
          <w:szCs w:val="24"/>
          <w:lang w:val="ru-RU" w:eastAsia="ar-SA"/>
        </w:rPr>
        <w:t xml:space="preserve">, </w:t>
      </w:r>
      <w:r w:rsidR="003F57EF" w:rsidRPr="00713643">
        <w:rPr>
          <w:sz w:val="24"/>
          <w:szCs w:val="24"/>
          <w:lang w:val="sr-Cyrl-CS" w:eastAsia="ar-SA"/>
        </w:rPr>
        <w:t>које представља секретар</w:t>
      </w:r>
      <w:r w:rsidR="00713643" w:rsidRPr="00713643">
        <w:rPr>
          <w:sz w:val="24"/>
          <w:szCs w:val="24"/>
          <w:lang w:val="sr-Cyrl-CS" w:eastAsia="ar-SA"/>
        </w:rPr>
        <w:t xml:space="preserve"> министарства </w:t>
      </w:r>
      <w:r w:rsidR="004D2D16">
        <w:rPr>
          <w:sz w:val="24"/>
          <w:szCs w:val="24"/>
          <w:lang w:val="sr-Cyrl-CS" w:eastAsia="ar-SA"/>
        </w:rPr>
        <w:t>Сандра Докић</w:t>
      </w:r>
      <w:r w:rsidR="00A44900">
        <w:rPr>
          <w:sz w:val="24"/>
          <w:szCs w:val="24"/>
          <w:lang w:val="sr-Cyrl-CS" w:eastAsia="ar-SA"/>
        </w:rPr>
        <w:t xml:space="preserve">, </w:t>
      </w:r>
      <w:r w:rsidR="00BA2D18" w:rsidRPr="00713643">
        <w:rPr>
          <w:sz w:val="24"/>
          <w:szCs w:val="24"/>
          <w:lang w:val="sr-Cyrl-CS" w:eastAsia="ar-SA"/>
        </w:rPr>
        <w:t xml:space="preserve"> </w:t>
      </w:r>
      <w:r w:rsidR="00BA2D18" w:rsidRPr="00713643">
        <w:rPr>
          <w:rFonts w:eastAsia="Times-Roman"/>
          <w:sz w:val="24"/>
          <w:szCs w:val="24"/>
        </w:rPr>
        <w:t>по овлашћењу министра</w:t>
      </w:r>
      <w:r w:rsidR="00BA2D18" w:rsidRPr="00713643">
        <w:rPr>
          <w:rFonts w:eastAsia="Times-Roman"/>
          <w:sz w:val="24"/>
          <w:szCs w:val="24"/>
          <w:lang w:val="sr-Cyrl-RS"/>
        </w:rPr>
        <w:t xml:space="preserve"> Решење</w:t>
      </w:r>
      <w:r w:rsidR="00BA2D18" w:rsidRPr="00713643">
        <w:rPr>
          <w:rFonts w:eastAsia="Times-Roman"/>
          <w:sz w:val="24"/>
          <w:szCs w:val="24"/>
        </w:rPr>
        <w:t xml:space="preserve"> бр</w:t>
      </w:r>
      <w:r w:rsidR="00BA2D18" w:rsidRPr="00713643">
        <w:rPr>
          <w:rFonts w:eastAsia="Times-Roman"/>
          <w:sz w:val="24"/>
          <w:szCs w:val="24"/>
          <w:lang w:val="sr-Cyrl-RS"/>
        </w:rPr>
        <w:t xml:space="preserve">ој: </w:t>
      </w:r>
      <w:r w:rsidR="003F57EF" w:rsidRPr="00713643">
        <w:rPr>
          <w:sz w:val="24"/>
          <w:szCs w:val="24"/>
        </w:rPr>
        <w:t>119-01-</w:t>
      </w:r>
      <w:r w:rsidR="004D2D16">
        <w:rPr>
          <w:sz w:val="24"/>
          <w:szCs w:val="24"/>
          <w:lang w:val="sr-Cyrl-RS"/>
        </w:rPr>
        <w:t>1</w:t>
      </w:r>
      <w:r w:rsidR="00A44900">
        <w:rPr>
          <w:sz w:val="24"/>
          <w:szCs w:val="24"/>
        </w:rPr>
        <w:t>/2020</w:t>
      </w:r>
      <w:r w:rsidR="003F57EF" w:rsidRPr="00713643">
        <w:rPr>
          <w:sz w:val="24"/>
          <w:szCs w:val="24"/>
        </w:rPr>
        <w:t xml:space="preserve">-02 </w:t>
      </w:r>
      <w:r w:rsidR="003F57EF" w:rsidRPr="00713643">
        <w:rPr>
          <w:sz w:val="24"/>
          <w:szCs w:val="24"/>
          <w:lang w:val="sr-Cyrl-RS"/>
        </w:rPr>
        <w:t>од</w:t>
      </w:r>
      <w:r w:rsidR="003F57EF" w:rsidRPr="00713643">
        <w:rPr>
          <w:sz w:val="24"/>
          <w:szCs w:val="24"/>
        </w:rPr>
        <w:t xml:space="preserve"> </w:t>
      </w:r>
      <w:r w:rsidR="003F57EF" w:rsidRPr="00713643">
        <w:rPr>
          <w:sz w:val="24"/>
          <w:szCs w:val="24"/>
          <w:lang w:val="sr-Cyrl-RS"/>
        </w:rPr>
        <w:t>03.01</w:t>
      </w:r>
      <w:r w:rsidR="00A44900">
        <w:rPr>
          <w:sz w:val="24"/>
          <w:szCs w:val="24"/>
        </w:rPr>
        <w:t>.2020</w:t>
      </w:r>
      <w:r w:rsidR="003F57EF" w:rsidRPr="00713643">
        <w:rPr>
          <w:sz w:val="24"/>
          <w:szCs w:val="24"/>
          <w:lang w:val="sr-Cyrl-RS"/>
        </w:rPr>
        <w:t>. године</w:t>
      </w:r>
      <w:r w:rsidR="00BA2D18" w:rsidRPr="00713643">
        <w:rPr>
          <w:sz w:val="24"/>
          <w:szCs w:val="24"/>
          <w:lang w:val="sr-Cyrl-CS" w:eastAsia="ar-SA"/>
        </w:rPr>
        <w:t xml:space="preserve"> </w:t>
      </w:r>
      <w:r w:rsidRPr="00713643">
        <w:rPr>
          <w:sz w:val="24"/>
          <w:szCs w:val="24"/>
          <w:lang w:val="sr-Cyrl-CS" w:eastAsia="ar-SA"/>
        </w:rPr>
        <w:t xml:space="preserve">(у даљем тексту: </w:t>
      </w:r>
      <w:r w:rsidRPr="00713643">
        <w:rPr>
          <w:b/>
          <w:sz w:val="24"/>
          <w:szCs w:val="24"/>
          <w:lang w:val="sr-Cyrl-CS" w:eastAsia="ar-SA"/>
        </w:rPr>
        <w:t>Наручилац</w:t>
      </w:r>
      <w:r w:rsidRPr="00713643">
        <w:rPr>
          <w:sz w:val="24"/>
          <w:szCs w:val="24"/>
          <w:lang w:val="sr-Cyrl-CS" w:eastAsia="ar-SA"/>
        </w:rPr>
        <w:t>)</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00F01645">
        <w:rPr>
          <w:sz w:val="24"/>
          <w:szCs w:val="24"/>
          <w:lang w:val="sr-Cyrl-CS"/>
        </w:rPr>
        <w:t xml:space="preserve"> </w:t>
      </w:r>
      <w:r w:rsidR="00F01645" w:rsidRPr="00F01645">
        <w:rPr>
          <w:sz w:val="24"/>
          <w:szCs w:val="24"/>
          <w:lang w:val="sr-Cyrl-RS"/>
        </w:rPr>
        <w:t>Сервисирање и одржавање службених возила код овлашћеног сервисера (по партијама)</w:t>
      </w:r>
      <w:r w:rsidR="00F01645" w:rsidRPr="00F01645">
        <w:rPr>
          <w:rFonts w:eastAsia="Calibri"/>
          <w:sz w:val="24"/>
          <w:szCs w:val="24"/>
          <w:lang w:val="sr-Cyrl-RS"/>
        </w:rPr>
        <w:t>, ЈН О-22/2020;</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lastRenderedPageBreak/>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00D86F87">
        <w:rPr>
          <w:sz w:val="24"/>
          <w:szCs w:val="24"/>
          <w:lang w:val="sr-Cyrl-CS"/>
        </w:rPr>
        <w:t xml:space="preserve"> дана ______________________</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4D2D16">
        <w:rPr>
          <w:sz w:val="24"/>
          <w:szCs w:val="24"/>
          <w:lang w:val="sr-Cyrl-RS"/>
        </w:rPr>
        <w:t xml:space="preserve">и одржавања </w:t>
      </w:r>
      <w:r w:rsidR="00BA2D18">
        <w:rPr>
          <w:sz w:val="24"/>
          <w:szCs w:val="24"/>
          <w:lang w:val="sr-Cyrl-RS"/>
        </w:rPr>
        <w:t xml:space="preserve">службених </w:t>
      </w:r>
      <w:r w:rsidRPr="00E97758">
        <w:rPr>
          <w:sz w:val="24"/>
          <w:szCs w:val="24"/>
          <w:lang w:val="sr-Cyrl-RS"/>
        </w:rPr>
        <w:t>во</w:t>
      </w:r>
      <w:r w:rsidR="004D2D16">
        <w:rPr>
          <w:sz w:val="24"/>
          <w:szCs w:val="24"/>
          <w:lang w:val="sr-Cyrl-RS"/>
        </w:rPr>
        <w:t>зила</w:t>
      </w:r>
      <w:r w:rsidR="006E3811">
        <w:rPr>
          <w:sz w:val="24"/>
          <w:szCs w:val="24"/>
          <w:lang w:val="sr-Cyrl-RS"/>
        </w:rPr>
        <w:t xml:space="preserve"> код овлашћеног сервисера</w:t>
      </w:r>
      <w:r w:rsidR="004D2D16">
        <w:rPr>
          <w:sz w:val="24"/>
          <w:szCs w:val="24"/>
          <w:lang w:val="sr-Cyrl-RS"/>
        </w:rPr>
        <w:t>, за ПАРТИЈУ ______________________</w:t>
      </w:r>
      <w:r w:rsidRPr="00E97758">
        <w:rPr>
          <w:sz w:val="24"/>
          <w:szCs w:val="24"/>
          <w:lang w:val="sr-Cyrl-RS"/>
        </w:rPr>
        <w:t>(</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00D86F87">
        <w:rPr>
          <w:sz w:val="24"/>
          <w:szCs w:val="24"/>
          <w:lang w:val="sr-Cyrl-RS"/>
        </w:rPr>
        <w:t xml:space="preserve"> од __________________</w:t>
      </w:r>
      <w:r w:rsidRPr="00E97758">
        <w:rPr>
          <w:sz w:val="24"/>
          <w:szCs w:val="24"/>
          <w:lang w:val="sr-Cyrl-RS"/>
        </w:rPr>
        <w:t xml:space="preserve">године </w:t>
      </w:r>
      <w:r w:rsidRPr="00E97758">
        <w:rPr>
          <w:i/>
          <w:sz w:val="24"/>
          <w:szCs w:val="24"/>
          <w:lang w:val="sr-Cyrl-CS"/>
        </w:rPr>
        <w:t>(понуђач уписује свој заводни број и датум)</w:t>
      </w:r>
      <w:r w:rsidRPr="00E97758">
        <w:rPr>
          <w:sz w:val="24"/>
          <w:szCs w:val="24"/>
          <w:lang w:val="sr-Cyrl-CS"/>
        </w:rPr>
        <w:t>, која је заведена код Наручиоца под бројем ______________</w:t>
      </w:r>
      <w:r w:rsidR="00D86F87">
        <w:rPr>
          <w:sz w:val="24"/>
          <w:szCs w:val="24"/>
          <w:lang w:val="sr-Cyrl-CS"/>
        </w:rPr>
        <w:t>_____</w:t>
      </w:r>
      <w:r w:rsidRPr="00E97758">
        <w:rPr>
          <w:sz w:val="24"/>
          <w:szCs w:val="24"/>
          <w:lang w:val="sr-Cyrl-CS"/>
        </w:rPr>
        <w:t xml:space="preserve">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00A44900">
        <w:rPr>
          <w:sz w:val="24"/>
          <w:szCs w:val="24"/>
          <w:lang w:eastAsia="sr-Cyrl-CS"/>
        </w:rPr>
        <w:t>2020</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6E3811">
        <w:rPr>
          <w:sz w:val="24"/>
          <w:szCs w:val="24"/>
          <w:lang w:val="sr-Cyrl-RS"/>
        </w:rPr>
        <w:t xml:space="preserve"> и одржавање </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w:t>
      </w:r>
      <w:r w:rsidR="006E3811">
        <w:rPr>
          <w:sz w:val="24"/>
          <w:szCs w:val="24"/>
          <w:lang w:val="sr-Cyrl-RS"/>
        </w:rPr>
        <w:t xml:space="preserve"> код овлашћеног сервисера за Партију ___________________________</w:t>
      </w:r>
      <w:r w:rsidR="006E3811" w:rsidRPr="00E97758">
        <w:rPr>
          <w:sz w:val="24"/>
          <w:szCs w:val="24"/>
          <w:lang w:val="sr-Cyrl-RS"/>
        </w:rPr>
        <w:t>(</w:t>
      </w:r>
      <w:r w:rsidR="006E3811" w:rsidRPr="00E97758">
        <w:rPr>
          <w:i/>
          <w:sz w:val="24"/>
          <w:szCs w:val="24"/>
          <w:lang w:val="sr-Cyrl-RS"/>
        </w:rPr>
        <w:t>понуђач уписује број партије за коју је поднео понуду</w:t>
      </w:r>
      <w:r w:rsidR="006E3811">
        <w:rPr>
          <w:sz w:val="24"/>
          <w:szCs w:val="24"/>
          <w:lang w:val="sr-Cyrl-RS"/>
        </w:rPr>
        <w:t>)</w:t>
      </w:r>
      <w:r w:rsidR="00F81822">
        <w:rPr>
          <w:sz w:val="24"/>
          <w:szCs w:val="24"/>
          <w:lang w:val="sr-Cyrl-RS"/>
        </w:rPr>
        <w:t xml:space="preserve"> </w:t>
      </w:r>
      <w:r w:rsidR="004F78C1" w:rsidRPr="006700B7">
        <w:rPr>
          <w:sz w:val="24"/>
          <w:szCs w:val="24"/>
          <w:lang w:val="sr-Cyrl-RS"/>
        </w:rPr>
        <w:t>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rsidR="00CB563C" w:rsidRPr="00E97758" w:rsidRDefault="00CB563C" w:rsidP="00CB563C">
      <w:pPr>
        <w:spacing w:after="120"/>
        <w:jc w:val="both"/>
        <w:rPr>
          <w:sz w:val="24"/>
          <w:szCs w:val="24"/>
          <w:lang w:val="sr-Cyrl-RS"/>
        </w:rPr>
      </w:pPr>
      <w:r w:rsidRPr="00C315D0">
        <w:rPr>
          <w:sz w:val="24"/>
          <w:szCs w:val="24"/>
          <w:lang w:val="sr-Cyrl-RS"/>
        </w:rPr>
        <w:tab/>
      </w:r>
      <w:r w:rsidR="00C315D0" w:rsidRPr="00C315D0">
        <w:rPr>
          <w:rFonts w:eastAsia="Calibri"/>
          <w:sz w:val="24"/>
          <w:szCs w:val="24"/>
          <w:lang w:val="sr-Cyrl-RS"/>
        </w:rPr>
        <w:t>Укупна вредност овог уговора износи</w:t>
      </w:r>
      <w:r w:rsidR="00C315D0" w:rsidRPr="00300014">
        <w:rPr>
          <w:rFonts w:eastAsia="Calibri"/>
          <w:szCs w:val="24"/>
          <w:lang w:val="sr-Cyrl-RS"/>
        </w:rPr>
        <w:t xml:space="preserve"> </w:t>
      </w:r>
      <w:r w:rsidRPr="00E97758">
        <w:rPr>
          <w:sz w:val="24"/>
          <w:szCs w:val="24"/>
          <w:lang w:val="sr-Cyrl-RS"/>
        </w:rPr>
        <w:t>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xml:space="preserve">-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w:t>
      </w:r>
      <w:r w:rsidRPr="00E97758">
        <w:rPr>
          <w:sz w:val="24"/>
          <w:szCs w:val="24"/>
          <w:lang w:val="sr-Cyrl-RS"/>
        </w:rPr>
        <w:lastRenderedPageBreak/>
        <w:t>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Default="009A19E9" w:rsidP="009A19E9">
      <w:pPr>
        <w:rPr>
          <w:sz w:val="24"/>
          <w:szCs w:val="24"/>
          <w:lang w:val="sr-Cyrl-RS"/>
        </w:rPr>
      </w:pPr>
    </w:p>
    <w:p w:rsidR="00925956" w:rsidRDefault="00925956"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00CB5AED" w:rsidRPr="00596203">
        <w:rPr>
          <w:sz w:val="24"/>
          <w:szCs w:val="24"/>
          <w:lang w:val="sr-Cyrl-CS"/>
        </w:rPr>
        <w:t xml:space="preserve">Плаћање ће се извршити у  року </w:t>
      </w:r>
      <w:r w:rsidR="00CB5AED" w:rsidRPr="00596203">
        <w:rPr>
          <w:sz w:val="24"/>
          <w:szCs w:val="24"/>
          <w:lang w:val="sr-Cyrl-RS"/>
        </w:rPr>
        <w:t xml:space="preserve">од 45 </w:t>
      </w:r>
      <w:r w:rsidR="00CB5AED" w:rsidRPr="00596203">
        <w:rPr>
          <w:sz w:val="24"/>
          <w:szCs w:val="24"/>
          <w:lang w:val="sr-Cyrl-CS"/>
        </w:rPr>
        <w:t xml:space="preserve">дана од дана пријема </w:t>
      </w:r>
      <w:r w:rsidR="00CB5AED" w:rsidRPr="00596203">
        <w:rPr>
          <w:sz w:val="24"/>
          <w:szCs w:val="24"/>
          <w:lang w:val="sr-Cyrl-RS"/>
        </w:rPr>
        <w:t xml:space="preserve">уредне фактуре регистроване у Централном регистру фактура </w:t>
      </w:r>
      <w:r w:rsidR="00CB5AED" w:rsidRPr="00596203">
        <w:rPr>
          <w:rFonts w:eastAsia="Calibri"/>
          <w:noProof/>
          <w:sz w:val="24"/>
          <w:szCs w:val="24"/>
          <w:lang w:val="sr-Latn-RS" w:eastAsia="x-none" w:bidi="en-US"/>
        </w:rPr>
        <w:t>(</w:t>
      </w:r>
      <w:r w:rsidR="00CB5AED" w:rsidRPr="00596203">
        <w:rPr>
          <w:rFonts w:eastAsia="Calibri"/>
          <w:noProof/>
          <w:sz w:val="24"/>
          <w:szCs w:val="24"/>
          <w:lang w:val="sr-Cyrl-RS" w:eastAsia="x-none" w:bidi="en-US"/>
        </w:rPr>
        <w:t>ЈБКЈС</w:t>
      </w:r>
      <w:r w:rsidR="00CB5AED" w:rsidRPr="00596203">
        <w:rPr>
          <w:rFonts w:eastAsia="Calibri"/>
          <w:noProof/>
          <w:sz w:val="24"/>
          <w:szCs w:val="24"/>
          <w:lang w:val="sr-Latn-RS" w:eastAsia="x-none" w:bidi="en-US"/>
        </w:rPr>
        <w:t xml:space="preserve"> 14830)</w:t>
      </w:r>
      <w:r w:rsidR="00CB5AED" w:rsidRPr="00596203">
        <w:rPr>
          <w:rFonts w:eastAsia="TimesNewRomanPSMT"/>
          <w:color w:val="000000"/>
          <w:sz w:val="24"/>
          <w:szCs w:val="24"/>
          <w:lang w:val="x-none" w:eastAsia="x-none" w:bidi="en-US"/>
        </w:rPr>
        <w:t xml:space="preserve"> у складу са Правилником о начину и поступку</w:t>
      </w:r>
      <w:r w:rsidR="00CB5AED" w:rsidRPr="00596203">
        <w:rPr>
          <w:rFonts w:eastAsia="TimesNewRomanPSMT" w:hint="eastAsia"/>
          <w:color w:val="000000"/>
          <w:sz w:val="24"/>
          <w:szCs w:val="24"/>
          <w:lang w:val="x-none" w:eastAsia="x-none" w:bidi="en-US"/>
        </w:rPr>
        <w:t xml:space="preserve"> </w:t>
      </w:r>
      <w:r w:rsidR="00CB5AED" w:rsidRPr="00596203">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CB5AED" w:rsidRPr="00596203">
        <w:rPr>
          <w:rFonts w:eastAsia="TimesNewRomanPSMT" w:hint="eastAsia"/>
          <w:color w:val="000000"/>
          <w:sz w:val="24"/>
          <w:szCs w:val="24"/>
          <w:lang w:val="x-none" w:eastAsia="x-none" w:bidi="en-US"/>
        </w:rPr>
        <w:t xml:space="preserve"> </w:t>
      </w:r>
      <w:r w:rsidR="00CB5AED" w:rsidRPr="00596203">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CB5AED" w:rsidRPr="00596203">
        <w:rPr>
          <w:rFonts w:eastAsia="TimesNewRomanPSMT"/>
          <w:color w:val="000000"/>
          <w:sz w:val="24"/>
          <w:szCs w:val="24"/>
          <w:lang w:val="sr-Cyrl-RS" w:eastAsia="x-none" w:bidi="en-US"/>
        </w:rPr>
        <w:t>и 8/2019</w:t>
      </w:r>
      <w:r w:rsidR="00CB5AED" w:rsidRPr="00596203">
        <w:rPr>
          <w:rFonts w:eastAsia="TimesNewRomanPSMT"/>
          <w:color w:val="000000"/>
          <w:sz w:val="24"/>
          <w:szCs w:val="24"/>
          <w:lang w:val="x-none" w:eastAsia="x-none" w:bidi="en-US"/>
        </w:rPr>
        <w:t xml:space="preserve">) </w:t>
      </w:r>
      <w:r w:rsidR="00CB5AED" w:rsidRPr="00596203">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F01645" w:rsidRDefault="00F01645" w:rsidP="00B76A3E">
      <w:pPr>
        <w:widowControl w:val="0"/>
        <w:tabs>
          <w:tab w:val="left" w:pos="-3179"/>
          <w:tab w:val="left" w:pos="1440"/>
        </w:tabs>
        <w:jc w:val="both"/>
        <w:rPr>
          <w:sz w:val="24"/>
          <w:szCs w:val="24"/>
          <w:lang w:val="sr-Cyrl-CS"/>
        </w:rPr>
      </w:pPr>
    </w:p>
    <w:p w:rsidR="00F64A58" w:rsidRDefault="00F64A58" w:rsidP="00A01897">
      <w:pPr>
        <w:rPr>
          <w:sz w:val="24"/>
          <w:szCs w:val="24"/>
          <w:lang w:val="sr-Cyrl-CS"/>
        </w:rPr>
      </w:pPr>
    </w:p>
    <w:p w:rsidR="00F01645" w:rsidRDefault="00F01645" w:rsidP="00A01897">
      <w:pPr>
        <w:rPr>
          <w:sz w:val="24"/>
          <w:szCs w:val="24"/>
          <w:lang w:val="sr-Cyrl-CS"/>
        </w:rPr>
      </w:pPr>
    </w:p>
    <w:p w:rsidR="00F01645" w:rsidRPr="00E97758" w:rsidRDefault="00F01645" w:rsidP="00A01897">
      <w:pP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lastRenderedPageBreak/>
        <w:t>РОК ТРАЈАЊА УГОВОРА</w:t>
      </w:r>
    </w:p>
    <w:p w:rsidR="009A19E9" w:rsidRPr="00E97758" w:rsidRDefault="009A19E9" w:rsidP="009A19E9">
      <w:pPr>
        <w:jc w:val="center"/>
        <w:rPr>
          <w:b/>
          <w:sz w:val="24"/>
          <w:szCs w:val="24"/>
          <w:lang w:val="sr-Cyrl-RS"/>
        </w:rPr>
      </w:pPr>
    </w:p>
    <w:p w:rsidR="003030D9" w:rsidRPr="003303EF" w:rsidRDefault="00C702BB" w:rsidP="00C702BB">
      <w:pPr>
        <w:tabs>
          <w:tab w:val="left" w:pos="2115"/>
          <w:tab w:val="center" w:pos="4808"/>
        </w:tabs>
        <w:rPr>
          <w:b/>
          <w:sz w:val="24"/>
          <w:szCs w:val="24"/>
          <w:lang w:val="sr-Cyrl-RS"/>
        </w:rPr>
      </w:pPr>
      <w:r>
        <w:rPr>
          <w:b/>
          <w:sz w:val="24"/>
          <w:szCs w:val="24"/>
          <w:lang w:val="sr-Cyrl-RS"/>
        </w:rPr>
        <w:tab/>
      </w:r>
      <w:r>
        <w:rPr>
          <w:b/>
          <w:sz w:val="24"/>
          <w:szCs w:val="24"/>
          <w:lang w:val="sr-Cyrl-RS"/>
        </w:rPr>
        <w:tab/>
      </w:r>
      <w:r w:rsidR="00B748FB" w:rsidRPr="003303EF">
        <w:rPr>
          <w:b/>
          <w:sz w:val="24"/>
          <w:szCs w:val="24"/>
          <w:lang w:val="sr-Cyrl-RS"/>
        </w:rPr>
        <w:t>Члан 5</w:t>
      </w:r>
      <w:r w:rsidR="003030D9" w:rsidRPr="003303EF">
        <w:rPr>
          <w:b/>
          <w:sz w:val="24"/>
          <w:szCs w:val="24"/>
          <w:lang w:val="sr-Cyrl-RS"/>
        </w:rPr>
        <w:t>.</w:t>
      </w:r>
    </w:p>
    <w:p w:rsidR="00C011FC" w:rsidRPr="00C702BB" w:rsidRDefault="009A19E9" w:rsidP="00726B5B">
      <w:pPr>
        <w:ind w:firstLine="720"/>
        <w:jc w:val="both"/>
        <w:rPr>
          <w:rFonts w:eastAsia="ヒラギノ角ゴ Pro W3"/>
          <w:i/>
          <w:sz w:val="24"/>
          <w:szCs w:val="24"/>
          <w:lang w:val="sr-Latn-RS"/>
        </w:rPr>
      </w:pPr>
      <w:r w:rsidRPr="00C702BB">
        <w:rPr>
          <w:sz w:val="24"/>
          <w:szCs w:val="24"/>
        </w:rPr>
        <w:t xml:space="preserve">Уговор </w:t>
      </w:r>
      <w:r w:rsidRPr="00C702BB">
        <w:rPr>
          <w:sz w:val="24"/>
          <w:szCs w:val="24"/>
          <w:lang w:val="sr-Cyrl-RS"/>
        </w:rPr>
        <w:t>се сматра закљученим</w:t>
      </w:r>
      <w:r w:rsidRPr="00C702BB">
        <w:rPr>
          <w:sz w:val="24"/>
          <w:szCs w:val="24"/>
        </w:rPr>
        <w:t xml:space="preserve"> даном потписивања од стране овлашћених лица </w:t>
      </w:r>
      <w:r w:rsidRPr="00C702BB">
        <w:rPr>
          <w:sz w:val="24"/>
          <w:szCs w:val="24"/>
          <w:lang w:val="sr-Cyrl-RS"/>
        </w:rPr>
        <w:t xml:space="preserve">обе </w:t>
      </w:r>
      <w:r w:rsidRPr="00C702BB">
        <w:rPr>
          <w:sz w:val="24"/>
          <w:szCs w:val="24"/>
        </w:rPr>
        <w:t>уговор</w:t>
      </w:r>
      <w:r w:rsidRPr="00C702BB">
        <w:rPr>
          <w:sz w:val="24"/>
          <w:szCs w:val="24"/>
          <w:lang w:val="sr-Cyrl-RS"/>
        </w:rPr>
        <w:t xml:space="preserve">не </w:t>
      </w:r>
      <w:r w:rsidRPr="00C702BB">
        <w:rPr>
          <w:sz w:val="24"/>
          <w:szCs w:val="24"/>
        </w:rPr>
        <w:t>стран</w:t>
      </w:r>
      <w:r w:rsidRPr="00C702BB">
        <w:rPr>
          <w:sz w:val="24"/>
          <w:szCs w:val="24"/>
          <w:lang w:val="sr-Cyrl-RS"/>
        </w:rPr>
        <w:t xml:space="preserve">е, </w:t>
      </w:r>
      <w:r w:rsidR="00B748FB" w:rsidRPr="00C702BB">
        <w:rPr>
          <w:sz w:val="24"/>
          <w:szCs w:val="24"/>
          <w:lang w:val="sr-Cyrl-RS"/>
        </w:rPr>
        <w:t>и траје до утрошка средстава,</w:t>
      </w:r>
      <w:r w:rsidR="00C674AC" w:rsidRPr="00C702BB">
        <w:rPr>
          <w:sz w:val="24"/>
          <w:szCs w:val="24"/>
          <w:lang w:val="sr-Cyrl-RS"/>
        </w:rPr>
        <w:t xml:space="preserve"> а</w:t>
      </w:r>
      <w:r w:rsidR="00B748FB" w:rsidRPr="00C702BB">
        <w:rPr>
          <w:sz w:val="24"/>
          <w:szCs w:val="24"/>
          <w:lang w:val="sr-Cyrl-RS"/>
        </w:rPr>
        <w:t xml:space="preserve"> </w:t>
      </w:r>
      <w:r w:rsidRPr="00C702BB">
        <w:rPr>
          <w:sz w:val="24"/>
          <w:szCs w:val="24"/>
          <w:lang w:val="sr-Cyrl-RS"/>
        </w:rPr>
        <w:t>најдуже 12 месеци</w:t>
      </w:r>
      <w:r w:rsidRPr="00C702BB">
        <w:rPr>
          <w:sz w:val="24"/>
          <w:szCs w:val="24"/>
        </w:rPr>
        <w:t xml:space="preserve"> од дана </w:t>
      </w:r>
      <w:r w:rsidR="00C011FC" w:rsidRPr="00C702BB">
        <w:rPr>
          <w:sz w:val="24"/>
          <w:szCs w:val="24"/>
          <w:lang w:val="sr-Cyrl-RS"/>
        </w:rPr>
        <w:t xml:space="preserve">закључења уговора </w:t>
      </w:r>
      <w:r w:rsidR="00726B5B" w:rsidRPr="00C702BB">
        <w:rPr>
          <w:rFonts w:eastAsia="ヒラギノ角ゴ Pro W3"/>
          <w:i/>
          <w:sz w:val="24"/>
          <w:szCs w:val="24"/>
          <w:lang w:val="sr-Cyrl-RS"/>
        </w:rPr>
        <w:t xml:space="preserve">(осим Партије 1 где ће се </w:t>
      </w:r>
      <w:r w:rsidR="00726B5B" w:rsidRPr="00C702BB">
        <w:rPr>
          <w:i/>
          <w:sz w:val="24"/>
          <w:szCs w:val="24"/>
          <w:lang w:val="sr-Latn-RS"/>
        </w:rPr>
        <w:t xml:space="preserve">уговор </w:t>
      </w:r>
      <w:r w:rsidR="00726B5B" w:rsidRPr="00C702BB">
        <w:rPr>
          <w:i/>
          <w:sz w:val="24"/>
          <w:szCs w:val="24"/>
          <w:lang w:val="sr-Cyrl-RS"/>
        </w:rPr>
        <w:t xml:space="preserve">примењивати најраније од  </w:t>
      </w:r>
      <w:r w:rsidR="00726B5B" w:rsidRPr="00C702BB">
        <w:rPr>
          <w:i/>
          <w:sz w:val="24"/>
          <w:szCs w:val="24"/>
          <w:lang w:val="sr-Latn-RS"/>
        </w:rPr>
        <w:t>07.08.</w:t>
      </w:r>
      <w:r w:rsidR="00726B5B" w:rsidRPr="00C702BB">
        <w:rPr>
          <w:i/>
          <w:sz w:val="24"/>
          <w:szCs w:val="24"/>
          <w:lang w:val="sr-Cyrl-RS"/>
        </w:rPr>
        <w:t>2020. године).</w:t>
      </w:r>
    </w:p>
    <w:p w:rsidR="009A19E9" w:rsidRPr="003030D9" w:rsidRDefault="009A19E9" w:rsidP="003030D9">
      <w:pPr>
        <w:ind w:firstLine="720"/>
        <w:jc w:val="both"/>
        <w:rPr>
          <w:b/>
          <w:sz w:val="24"/>
          <w:szCs w:val="24"/>
          <w:lang w:val="sr-Cyrl-RS"/>
        </w:rPr>
      </w:pPr>
      <w:r w:rsidRPr="00C702BB">
        <w:rPr>
          <w:sz w:val="24"/>
          <w:szCs w:val="24"/>
          <w:lang w:val="sr-Cyrl-RS"/>
        </w:rPr>
        <w:t>Обавезе које доспевају у наредној буџетској години ће бити реализоване највише до износа</w:t>
      </w:r>
      <w:r w:rsidRPr="00C702BB">
        <w:rPr>
          <w:sz w:val="24"/>
          <w:szCs w:val="24"/>
          <w:lang w:val="sr-Cyrl-CS" w:eastAsia="ar-SA"/>
        </w:rPr>
        <w:t xml:space="preserve"> </w:t>
      </w:r>
      <w:r w:rsidRPr="00C702BB">
        <w:rPr>
          <w:sz w:val="24"/>
          <w:szCs w:val="24"/>
          <w:lang w:val="sr-Cyrl-RS"/>
        </w:rPr>
        <w:t>средстава која ће за ту намену бити одобрена у тој буџетској години.</w:t>
      </w:r>
    </w:p>
    <w:p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E6215D"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lastRenderedPageBreak/>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 xml:space="preserve">Понуђену дужину гаранције за извршене услуге, понуђач наводи на одговарајућем месту у обрасцу финансијске понуде, с тим што иста не може бити краћа од </w:t>
      </w:r>
      <w:r w:rsidR="00F01645">
        <w:rPr>
          <w:sz w:val="24"/>
          <w:szCs w:val="24"/>
          <w:lang w:val="sr-Cyrl-CS"/>
        </w:rPr>
        <w:t>12</w:t>
      </w:r>
      <w:r w:rsidRPr="00706D62">
        <w:rPr>
          <w:sz w:val="24"/>
          <w:szCs w:val="24"/>
          <w:lang w:val="sr-Cyrl-CS"/>
        </w:rPr>
        <w:t xml:space="preserve"> месеци.</w:t>
      </w:r>
    </w:p>
    <w:p w:rsidR="00E6215D" w:rsidRDefault="00FA3CB8" w:rsidP="00A01897">
      <w:pPr>
        <w:ind w:firstLine="720"/>
        <w:jc w:val="both"/>
        <w:rPr>
          <w:sz w:val="24"/>
          <w:szCs w:val="24"/>
          <w:lang w:val="ru-RU"/>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B4488E" w:rsidRPr="00706D62" w:rsidRDefault="00B4488E" w:rsidP="00E6215D">
      <w:pPr>
        <w:widowControl w:val="0"/>
        <w:tabs>
          <w:tab w:val="left" w:pos="1440"/>
        </w:tabs>
        <w:jc w:val="both"/>
        <w:rPr>
          <w:sz w:val="24"/>
          <w:szCs w:val="24"/>
          <w:lang w:val="ru-RU"/>
        </w:rPr>
      </w:pP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022C81" w:rsidRPr="00E97758" w:rsidRDefault="00022C81" w:rsidP="00022C81">
      <w:pP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1A42D7">
        <w:rPr>
          <w:sz w:val="24"/>
          <w:szCs w:val="24"/>
        </w:rPr>
        <w:t>, 80/2015, 76/2016,</w:t>
      </w:r>
      <w:r w:rsidR="00022C81">
        <w:rPr>
          <w:sz w:val="24"/>
          <w:szCs w:val="24"/>
          <w:lang w:val="sr-Cyrl-RS"/>
        </w:rPr>
        <w:t xml:space="preserve"> 82/2017</w:t>
      </w:r>
      <w:r w:rsidR="001A42D7">
        <w:rPr>
          <w:sz w:val="24"/>
          <w:szCs w:val="24"/>
          <w:lang w:val="sr-Cyrl-RS"/>
        </w:rPr>
        <w:t xml:space="preserve"> и </w:t>
      </w:r>
      <w:r w:rsidR="006371B6">
        <w:rPr>
          <w:sz w:val="24"/>
          <w:szCs w:val="24"/>
          <w:lang w:val="sr-Cyrl-RS"/>
        </w:rPr>
        <w:t xml:space="preserve"> 14/2020</w:t>
      </w:r>
      <w:r w:rsidR="00022C81" w:rsidRPr="00FF2D01">
        <w:rPr>
          <w:sz w:val="24"/>
          <w:szCs w:val="24"/>
        </w:rPr>
        <w:t>)</w:t>
      </w:r>
      <w:r w:rsidR="00022C81">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BA2D18"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EE3620" w:rsidRDefault="00AA1CF8" w:rsidP="00022C81">
      <w:pPr>
        <w:ind w:firstLine="720"/>
        <w:jc w:val="both"/>
        <w:rPr>
          <w:sz w:val="24"/>
          <w:szCs w:val="24"/>
          <w:lang w:val="sr-Cyrl-RS"/>
        </w:rPr>
      </w:pPr>
      <w:r w:rsidRPr="00EE3620">
        <w:rPr>
          <w:sz w:val="24"/>
          <w:szCs w:val="24"/>
          <w:lang w:val="sr-Cyrl-RS"/>
        </w:rPr>
        <w:lastRenderedPageBreak/>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6371B6">
        <w:rPr>
          <w:sz w:val="24"/>
          <w:szCs w:val="24"/>
        </w:rPr>
        <w:t>, 80/2015, 76/2016,</w:t>
      </w:r>
      <w:r w:rsidR="00022C81">
        <w:rPr>
          <w:sz w:val="24"/>
          <w:szCs w:val="24"/>
          <w:lang w:val="sr-Cyrl-RS"/>
        </w:rPr>
        <w:t xml:space="preserve"> 82/2017</w:t>
      </w:r>
      <w:r w:rsidR="006371B6">
        <w:rPr>
          <w:sz w:val="24"/>
          <w:szCs w:val="24"/>
          <w:lang w:val="sr-Cyrl-RS"/>
        </w:rPr>
        <w:t xml:space="preserve"> и 14/2020</w:t>
      </w:r>
      <w:r w:rsidR="00022C81" w:rsidRPr="00FF2D01">
        <w:rPr>
          <w:sz w:val="24"/>
          <w:szCs w:val="24"/>
        </w:rPr>
        <w:t>)</w:t>
      </w:r>
      <w:r w:rsidR="00022C81">
        <w:rPr>
          <w:sz w:val="24"/>
          <w:szCs w:val="24"/>
          <w:lang w:val="sr-Cyrl-RS"/>
        </w:rPr>
        <w:t>.</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925956" w:rsidRPr="00E97758" w:rsidRDefault="00925956" w:rsidP="0068373F">
      <w:pPr>
        <w:widowControl w:val="0"/>
        <w:tabs>
          <w:tab w:val="left" w:pos="1440"/>
        </w:tabs>
        <w:jc w:val="both"/>
        <w:rPr>
          <w:noProof/>
          <w:sz w:val="24"/>
          <w:szCs w:val="24"/>
          <w:lang w:val="sr-Cyrl-RS"/>
        </w:rPr>
      </w:pPr>
    </w:p>
    <w:p w:rsidR="0068373F" w:rsidRDefault="0068373F" w:rsidP="0068373F">
      <w:pPr>
        <w:widowControl w:val="0"/>
        <w:tabs>
          <w:tab w:val="left" w:pos="1440"/>
        </w:tabs>
        <w:jc w:val="both"/>
        <w:rPr>
          <w:b/>
          <w:bCs/>
          <w:smallCaps/>
          <w:noProof/>
          <w:sz w:val="24"/>
          <w:szCs w:val="24"/>
          <w:lang w:val="sr-Cyrl-RS"/>
        </w:rPr>
      </w:pP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rsidR="002F2BEC" w:rsidRDefault="00925956" w:rsidP="00925956">
      <w:pPr>
        <w:widowControl w:val="0"/>
        <w:tabs>
          <w:tab w:val="left" w:pos="1440"/>
        </w:tabs>
        <w:jc w:val="both"/>
        <w:rPr>
          <w:rFonts w:eastAsia="ヒラギノ角ゴ Pro W3"/>
          <w:sz w:val="24"/>
          <w:szCs w:val="24"/>
          <w:lang w:val="sr-Cyrl-RS"/>
        </w:rPr>
      </w:pPr>
      <w:r w:rsidRPr="00925956">
        <w:rPr>
          <w:rFonts w:eastAsia="ヒラギノ角ゴ Pro W3"/>
          <w:b/>
          <w:sz w:val="24"/>
          <w:szCs w:val="24"/>
          <w:lang w:val="sr-Cyrl-RS"/>
        </w:rPr>
        <w:tab/>
      </w:r>
      <w:r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p>
    <w:p w:rsidR="00D86F87" w:rsidRPr="00E97758" w:rsidRDefault="00D86F87" w:rsidP="00925956">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lastRenderedPageBreak/>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925956" w:rsidRPr="007B4DD9"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F64A58">
        <w:rPr>
          <w:rFonts w:eastAsia="ヒラギノ角ゴ Pro W3"/>
          <w:sz w:val="24"/>
          <w:szCs w:val="24"/>
          <w:lang w:val="sr-Latn-RS"/>
        </w:rPr>
        <w:t xml:space="preserve">     </w:t>
      </w:r>
      <w:r w:rsidRPr="006E7F93">
        <w:rPr>
          <w:rFonts w:eastAsia="ヒラギノ角ゴ Pro W3"/>
          <w:sz w:val="24"/>
          <w:szCs w:val="24"/>
          <w:lang w:val="sr-Cyrl-RS"/>
        </w:rPr>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00EC794E">
        <w:rPr>
          <w:rFonts w:eastAsia="ヒラギノ角ゴ Pro W3"/>
          <w:b/>
          <w:sz w:val="24"/>
          <w:szCs w:val="24"/>
          <w:lang w:val="sr-Cyrl-RS"/>
        </w:rPr>
        <w:t xml:space="preserve">                             </w:t>
      </w:r>
      <w:r w:rsidR="006E3811">
        <w:rPr>
          <w:rFonts w:eastAsia="ヒラギノ角ゴ Pro W3"/>
          <w:b/>
          <w:sz w:val="24"/>
          <w:szCs w:val="24"/>
          <w:lang w:val="sr-Cyrl-RS"/>
        </w:rPr>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3303E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sidRPr="003303EF">
        <w:rPr>
          <w:rFonts w:eastAsia="ヒラギノ角ゴ Pro W3"/>
          <w:b/>
          <w:sz w:val="24"/>
          <w:szCs w:val="24"/>
          <w:lang w:val="sr-Cyrl-RS"/>
        </w:rPr>
        <w:t>_____________________</w:t>
      </w:r>
      <w:r w:rsidR="00C00EE4" w:rsidRPr="003303EF">
        <w:rPr>
          <w:rFonts w:eastAsia="ヒラギノ角ゴ Pro W3"/>
          <w:b/>
          <w:sz w:val="24"/>
          <w:szCs w:val="24"/>
          <w:lang w:val="sr-Cyrl-RS"/>
        </w:rPr>
        <w:tab/>
      </w:r>
      <w:r w:rsidR="00C00EE4" w:rsidRPr="003303EF">
        <w:rPr>
          <w:rFonts w:eastAsia="ヒラギノ角ゴ Pro W3"/>
          <w:b/>
          <w:sz w:val="24"/>
          <w:szCs w:val="24"/>
          <w:lang w:val="sr-Cyrl-RS"/>
        </w:rPr>
        <w:tab/>
      </w:r>
      <w:r w:rsidRPr="003303EF">
        <w:rPr>
          <w:rFonts w:eastAsia="ヒラギノ角ゴ Pro W3"/>
          <w:b/>
          <w:sz w:val="24"/>
          <w:szCs w:val="24"/>
          <w:lang w:val="sr-Cyrl-RS"/>
        </w:rPr>
        <w:tab/>
      </w:r>
      <w:r w:rsidR="00C00EE4" w:rsidRPr="003303EF">
        <w:rPr>
          <w:rFonts w:eastAsia="ヒラギノ角ゴ Pro W3"/>
          <w:b/>
          <w:sz w:val="24"/>
          <w:szCs w:val="24"/>
          <w:lang w:val="sr-Cyrl-RS"/>
        </w:rPr>
        <w:t xml:space="preserve">          </w:t>
      </w:r>
      <w:r w:rsidRPr="003303EF">
        <w:rPr>
          <w:rFonts w:eastAsia="ヒラギノ角ゴ Pro W3"/>
          <w:b/>
          <w:sz w:val="24"/>
          <w:szCs w:val="24"/>
          <w:lang w:val="sr-Cyrl-RS"/>
        </w:rPr>
        <w:t>________________________</w:t>
      </w:r>
    </w:p>
    <w:p w:rsidR="0068373F" w:rsidRPr="003303E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006E3811">
        <w:rPr>
          <w:rFonts w:eastAsia="ヒラギノ角ゴ Pro W3"/>
          <w:b/>
          <w:sz w:val="24"/>
          <w:szCs w:val="24"/>
          <w:lang w:val="sr-Cyrl-RS"/>
        </w:rPr>
        <w:t xml:space="preserve">       Сандра Докић</w:t>
      </w:r>
    </w:p>
    <w:p w:rsidR="00925956" w:rsidRPr="003303EF"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t xml:space="preserve">                </w:t>
      </w:r>
      <w:r w:rsidR="0068373F" w:rsidRPr="003303EF">
        <w:rPr>
          <w:rFonts w:eastAsia="ヒラギノ角ゴ Pro W3"/>
          <w:b/>
          <w:sz w:val="24"/>
          <w:szCs w:val="24"/>
          <w:lang w:val="sr-Cyrl-RS"/>
        </w:rPr>
        <w:t xml:space="preserve">      </w:t>
      </w:r>
      <w:r w:rsidR="002147C1" w:rsidRPr="003303EF">
        <w:rPr>
          <w:rFonts w:eastAsia="ヒラギノ角ゴ Pro W3"/>
          <w:b/>
          <w:sz w:val="24"/>
          <w:szCs w:val="24"/>
          <w:lang w:val="sr-Cyrl-RS"/>
        </w:rPr>
        <w:t xml:space="preserve"> </w:t>
      </w:r>
      <w:r w:rsidR="003303EF" w:rsidRPr="003303EF">
        <w:rPr>
          <w:rFonts w:eastAsia="ヒラギノ角ゴ Pro W3"/>
          <w:b/>
          <w:sz w:val="24"/>
          <w:szCs w:val="24"/>
          <w:lang w:val="sr-Cyrl-RS"/>
        </w:rPr>
        <w:t xml:space="preserve">   </w:t>
      </w:r>
      <w:r w:rsidR="006E3811">
        <w:rPr>
          <w:rFonts w:eastAsia="ヒラギノ角ゴ Pro W3"/>
          <w:b/>
          <w:sz w:val="24"/>
          <w:szCs w:val="24"/>
          <w:lang w:val="sr-Cyrl-RS"/>
        </w:rPr>
        <w:t>с</w:t>
      </w:r>
      <w:r w:rsidR="003303EF" w:rsidRPr="003303EF">
        <w:rPr>
          <w:rFonts w:eastAsia="ヒラギノ角ゴ Pro W3"/>
          <w:b/>
          <w:sz w:val="24"/>
          <w:szCs w:val="24"/>
          <w:lang w:val="sr-Cyrl-RS"/>
        </w:rPr>
        <w:t>екретар</w:t>
      </w:r>
      <w:r w:rsidR="006E3811">
        <w:rPr>
          <w:rFonts w:eastAsia="ヒラギノ角ゴ Pro W3"/>
          <w:b/>
          <w:sz w:val="24"/>
          <w:szCs w:val="24"/>
          <w:lang w:val="sr-Cyrl-RS"/>
        </w:rPr>
        <w:t xml:space="preserve"> министарства</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00D86F87">
        <w:rPr>
          <w:rFonts w:eastAsia="ヒラギノ角ゴ Pro W3"/>
          <w:sz w:val="24"/>
          <w:szCs w:val="24"/>
          <w:lang w:val="sr-Cyrl-RS"/>
        </w:rPr>
        <w:t>број __________од ___________</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w:t>
      </w:r>
      <w:r w:rsidRPr="00CF7E0C">
        <w:rPr>
          <w:rFonts w:eastAsia="ヒラギノ角ゴ Pro W3"/>
          <w:color w:val="000000"/>
          <w:sz w:val="24"/>
          <w:szCs w:val="24"/>
          <w:lang w:val="sr-Cyrl-RS"/>
        </w:rPr>
        <w:t xml:space="preserve">ЈН </w:t>
      </w:r>
      <w:r w:rsidR="00BA2D18" w:rsidRPr="00CF7E0C">
        <w:rPr>
          <w:sz w:val="24"/>
          <w:szCs w:val="24"/>
          <w:lang w:val="sr-Cyrl-CS" w:eastAsia="ar-SA"/>
        </w:rPr>
        <w:t>О</w:t>
      </w:r>
      <w:r w:rsidRPr="00CF7E0C">
        <w:rPr>
          <w:sz w:val="24"/>
          <w:szCs w:val="24"/>
          <w:lang w:val="sr-Cyrl-CS" w:eastAsia="ar-SA"/>
        </w:rPr>
        <w:t xml:space="preserve"> </w:t>
      </w:r>
      <w:r w:rsidR="00A44900">
        <w:rPr>
          <w:rFonts w:eastAsia="Calibri"/>
          <w:sz w:val="24"/>
          <w:szCs w:val="24"/>
          <w:lang w:val="sr-Cyrl-RS"/>
        </w:rPr>
        <w:t>2</w:t>
      </w:r>
      <w:r w:rsidR="00F01645">
        <w:rPr>
          <w:rFonts w:eastAsia="Calibri"/>
          <w:sz w:val="24"/>
          <w:szCs w:val="24"/>
          <w:lang w:val="sr-Cyrl-RS"/>
        </w:rPr>
        <w:t>2</w:t>
      </w:r>
      <w:r w:rsidR="00A44900">
        <w:rPr>
          <w:rFonts w:eastAsia="Calibri"/>
          <w:sz w:val="24"/>
          <w:szCs w:val="24"/>
          <w:lang w:val="sr-Cyrl-RS"/>
        </w:rPr>
        <w:t>/2020</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Понуђач је</w:t>
      </w:r>
      <w:r w:rsidR="007447AC">
        <w:rPr>
          <w:bCs/>
          <w:sz w:val="24"/>
          <w:szCs w:val="24"/>
          <w:lang w:val="sr-Cyrl-RS"/>
        </w:rPr>
        <w:t xml:space="preserve"> у обавези да потпише</w:t>
      </w:r>
      <w:r w:rsidRPr="00745C91">
        <w:rPr>
          <w:bCs/>
          <w:sz w:val="24"/>
          <w:szCs w:val="24"/>
          <w:lang w:val="sr-Cyrl-RS"/>
        </w:rPr>
        <w:t xml:space="preserve">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rsidR="00FC0C50" w:rsidRDefault="00FC0C50"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A01897" w:rsidRDefault="00A01897"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rsidR="00922FAE" w:rsidRDefault="00922FAE" w:rsidP="00922FAE">
      <w:pPr>
        <w:suppressAutoHyphens/>
        <w:rPr>
          <w:b/>
          <w:sz w:val="24"/>
          <w:szCs w:val="24"/>
          <w:lang w:val="sr-Cyrl-CS" w:eastAsia="ar-SA"/>
        </w:rPr>
      </w:pPr>
    </w:p>
    <w:p w:rsidR="002147C1" w:rsidRPr="00D24816" w:rsidRDefault="002147C1"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A44900">
        <w:rPr>
          <w:sz w:val="24"/>
          <w:szCs w:val="24"/>
          <w:lang w:val="sr-Cyrl-CS" w:eastAsia="ar-SA"/>
        </w:rPr>
        <w:t xml:space="preserve"> О 2</w:t>
      </w:r>
      <w:r w:rsidR="00F01645">
        <w:rPr>
          <w:sz w:val="24"/>
          <w:szCs w:val="24"/>
          <w:lang w:val="sr-Cyrl-CS" w:eastAsia="ar-SA"/>
        </w:rPr>
        <w:t>2</w:t>
      </w:r>
      <w:r w:rsidR="00A44900">
        <w:rPr>
          <w:sz w:val="24"/>
          <w:szCs w:val="24"/>
          <w:lang w:val="sr-Cyrl-CS" w:eastAsia="ar-SA"/>
        </w:rPr>
        <w:t>-/2020</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00666A3F">
        <w:rPr>
          <w:b/>
          <w:sz w:val="24"/>
          <w:szCs w:val="24"/>
          <w:lang w:val="sr-Cyrl-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666A3F" w:rsidP="00922FAE">
      <w:pPr>
        <w:suppressAutoHyphens/>
        <w:ind w:left="2124" w:firstLine="708"/>
        <w:jc w:val="center"/>
        <w:rPr>
          <w:b/>
          <w:sz w:val="24"/>
          <w:szCs w:val="24"/>
          <w:lang w:val="sr-Cyrl-CS" w:eastAsia="ar-SA"/>
        </w:rPr>
      </w:pPr>
      <w:r>
        <w:rPr>
          <w:b/>
          <w:sz w:val="24"/>
          <w:szCs w:val="24"/>
          <w:lang w:val="sr-Cyrl-CS" w:eastAsia="ar-SA"/>
        </w:rPr>
        <w:t xml:space="preserve">            </w:t>
      </w:r>
      <w:r w:rsidR="00922FAE" w:rsidRPr="00D24816">
        <w:rPr>
          <w:b/>
          <w:sz w:val="24"/>
          <w:szCs w:val="24"/>
          <w:lang w:val="sr-Cyrl-CS" w:eastAsia="ar-SA"/>
        </w:rPr>
        <w:t>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CF7E0C" w:rsidRDefault="00CF7E0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A15602" w:rsidRDefault="00A15602"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666A3F">
        <w:rPr>
          <w:sz w:val="24"/>
          <w:szCs w:val="24"/>
          <w:lang w:val="sr-Cyrl-CS" w:eastAsia="ar-SA"/>
        </w:rPr>
        <w:t xml:space="preserve"> О- </w:t>
      </w:r>
      <w:r w:rsidR="00A44900">
        <w:rPr>
          <w:rFonts w:eastAsia="Calibri"/>
          <w:sz w:val="24"/>
          <w:szCs w:val="24"/>
          <w:lang w:val="sr-Cyrl-RS"/>
        </w:rPr>
        <w:t>2</w:t>
      </w:r>
      <w:r w:rsidR="00F01645">
        <w:rPr>
          <w:rFonts w:eastAsia="Calibri"/>
          <w:sz w:val="24"/>
          <w:szCs w:val="24"/>
          <w:lang w:val="sr-Cyrl-RS"/>
        </w:rPr>
        <w:t>2</w:t>
      </w:r>
      <w:r w:rsidR="00A44900">
        <w:rPr>
          <w:rFonts w:eastAsia="Calibri"/>
          <w:sz w:val="24"/>
          <w:szCs w:val="24"/>
          <w:lang w:val="sr-Cyrl-RS"/>
        </w:rPr>
        <w:t>/2020.</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w:t>
      </w:r>
      <w:r w:rsidRPr="00D24816">
        <w:rPr>
          <w:sz w:val="24"/>
          <w:szCs w:val="24"/>
          <w:lang w:val="sr-Cyrl-CS" w:eastAsia="ar-SA"/>
        </w:rPr>
        <w:lastRenderedPageBreak/>
        <w:t xml:space="preserve">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00666A3F">
        <w:rPr>
          <w:b/>
          <w:sz w:val="24"/>
          <w:szCs w:val="24"/>
          <w:lang w:val="sr-Cyrl-CS" w:eastAsia="ar-SA"/>
        </w:rPr>
        <w:t xml:space="preserve">  </w:t>
      </w:r>
      <w:r>
        <w:rPr>
          <w:b/>
          <w:sz w:val="24"/>
          <w:szCs w:val="24"/>
          <w:lang w:val="sr-Cyrl-CS" w:eastAsia="ar-SA"/>
        </w:rPr>
        <w:t xml:space="preserve">  </w:t>
      </w:r>
      <w:r w:rsidR="00CF7E0C">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666A3F">
        <w:rPr>
          <w:b/>
          <w:sz w:val="24"/>
          <w:szCs w:val="24"/>
          <w:lang w:val="sr-Cyrl-C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0"/>
      <w:footerReference w:type="default" r:id="rId21"/>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49" w:rsidRDefault="005D5A49" w:rsidP="00F5116A">
      <w:r>
        <w:separator/>
      </w:r>
    </w:p>
  </w:endnote>
  <w:endnote w:type="continuationSeparator" w:id="0">
    <w:p w:rsidR="005D5A49" w:rsidRDefault="005D5A49"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MS Mincho"/>
    <w:charset w:val="EE"/>
    <w:family w:val="auto"/>
    <w:pitch w:val="variable"/>
    <w:sig w:usb0="00000001" w:usb1="08070000" w:usb2="00000010" w:usb3="00000000" w:csb0="00020000" w:csb1="00000000"/>
  </w:font>
  <w:font w:name="TimesNewRomanPS-BoldMT">
    <w:altName w:val="Yu Gothic UI"/>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rsidR="00F55D8B" w:rsidRDefault="00F55D8B">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2F343C">
              <w:rPr>
                <w:b/>
                <w:bCs/>
                <w:noProof/>
              </w:rPr>
              <w:t>2</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2F343C">
              <w:rPr>
                <w:b/>
                <w:bCs/>
                <w:noProof/>
              </w:rPr>
              <w:t>50</w:t>
            </w:r>
            <w:r>
              <w:rPr>
                <w:b/>
                <w:bCs/>
                <w:sz w:val="24"/>
                <w:szCs w:val="24"/>
              </w:rPr>
              <w:fldChar w:fldCharType="end"/>
            </w:r>
          </w:p>
        </w:sdtContent>
      </w:sdt>
    </w:sdtContent>
  </w:sdt>
  <w:p w:rsidR="00F55D8B" w:rsidRDefault="00F55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49" w:rsidRDefault="005D5A49" w:rsidP="00F5116A">
      <w:r>
        <w:separator/>
      </w:r>
    </w:p>
  </w:footnote>
  <w:footnote w:type="continuationSeparator" w:id="0">
    <w:p w:rsidR="005D5A49" w:rsidRDefault="005D5A49"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8B" w:rsidRPr="00A5023A" w:rsidRDefault="00F55D8B" w:rsidP="00A5023A">
    <w:pPr>
      <w:spacing w:after="15" w:line="259" w:lineRule="auto"/>
      <w:ind w:left="280"/>
      <w:jc w:val="center"/>
      <w:rPr>
        <w:color w:val="000000"/>
        <w:sz w:val="24"/>
        <w:szCs w:val="22"/>
      </w:rPr>
    </w:pPr>
    <w:r w:rsidRPr="00A5023A">
      <w:rPr>
        <w:b/>
        <w:color w:val="000000"/>
        <w:szCs w:val="22"/>
      </w:rPr>
      <w:t xml:space="preserve">Република Србија </w:t>
    </w:r>
  </w:p>
  <w:p w:rsidR="00F55D8B" w:rsidRPr="00A5023A" w:rsidRDefault="00F55D8B" w:rsidP="00A5023A">
    <w:pPr>
      <w:spacing w:line="259" w:lineRule="auto"/>
      <w:ind w:left="3178"/>
      <w:rPr>
        <w:color w:val="000000"/>
      </w:rPr>
    </w:pPr>
    <w:r w:rsidRPr="00A5023A">
      <w:rPr>
        <w:color w:val="000000"/>
      </w:rPr>
      <w:t xml:space="preserve">Министарство трговине, туризма  и телекомуникација  </w:t>
    </w:r>
  </w:p>
  <w:p w:rsidR="00F55D8B" w:rsidRPr="00A5023A" w:rsidRDefault="00F55D8B" w:rsidP="00A5023A">
    <w:pPr>
      <w:spacing w:after="5" w:line="230" w:lineRule="auto"/>
      <w:ind w:left="1214" w:right="885"/>
      <w:jc w:val="center"/>
      <w:rPr>
        <w:color w:val="000000"/>
      </w:rPr>
    </w:pPr>
    <w:r w:rsidRPr="00A5023A">
      <w:rPr>
        <w:color w:val="000000"/>
      </w:rPr>
      <w:t xml:space="preserve">Јавна набавка услуге - </w:t>
    </w:r>
    <w:r w:rsidRPr="00A5023A">
      <w:rPr>
        <w:color w:val="000000"/>
        <w:lang w:val="sr-Cyrl-RS"/>
      </w:rPr>
      <w:t xml:space="preserve">Сервисирање и одржавање службених возила код овлашћеног сервиса (по партијама) </w:t>
    </w:r>
    <w:r w:rsidRPr="00A5023A">
      <w:rPr>
        <w:color w:val="000000"/>
      </w:rPr>
      <w:t>број јавне набавке О-22/2020</w:t>
    </w:r>
    <w:r w:rsidRPr="00A5023A">
      <w:rPr>
        <w:b/>
        <w:color w:val="000000"/>
      </w:rPr>
      <w:t xml:space="preserve">                             </w:t>
    </w:r>
    <w:r w:rsidRPr="00A5023A">
      <w:rPr>
        <w:color w:val="000000"/>
      </w:rPr>
      <w:t xml:space="preserve"> </w:t>
    </w:r>
  </w:p>
  <w:p w:rsidR="00F55D8B" w:rsidRPr="00F5116A" w:rsidRDefault="00F55D8B"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264CC"/>
    <w:multiLevelType w:val="hybridMultilevel"/>
    <w:tmpl w:val="80BC538A"/>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A5398"/>
    <w:multiLevelType w:val="hybridMultilevel"/>
    <w:tmpl w:val="8C4837E4"/>
    <w:lvl w:ilvl="0" w:tplc="0EFC4F16">
      <w:start w:val="2"/>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9"/>
  </w:num>
  <w:num w:numId="5">
    <w:abstractNumId w:val="21"/>
  </w:num>
  <w:num w:numId="6">
    <w:abstractNumId w:val="23"/>
  </w:num>
  <w:num w:numId="7">
    <w:abstractNumId w:val="2"/>
  </w:num>
  <w:num w:numId="8">
    <w:abstractNumId w:val="18"/>
  </w:num>
  <w:num w:numId="9">
    <w:abstractNumId w:val="4"/>
  </w:num>
  <w:num w:numId="10">
    <w:abstractNumId w:val="13"/>
  </w:num>
  <w:num w:numId="11">
    <w:abstractNumId w:val="12"/>
  </w:num>
  <w:num w:numId="12">
    <w:abstractNumId w:val="22"/>
  </w:num>
  <w:num w:numId="13">
    <w:abstractNumId w:val="3"/>
  </w:num>
  <w:num w:numId="14">
    <w:abstractNumId w:val="17"/>
  </w:num>
  <w:num w:numId="15">
    <w:abstractNumId w:val="7"/>
  </w:num>
  <w:num w:numId="16">
    <w:abstractNumId w:val="20"/>
  </w:num>
  <w:num w:numId="17">
    <w:abstractNumId w:val="5"/>
  </w:num>
  <w:num w:numId="18">
    <w:abstractNumId w:val="6"/>
  </w:num>
  <w:num w:numId="19">
    <w:abstractNumId w:val="8"/>
  </w:num>
  <w:num w:numId="20">
    <w:abstractNumId w:val="14"/>
  </w:num>
  <w:num w:numId="21">
    <w:abstractNumId w:val="10"/>
  </w:num>
  <w:num w:numId="22">
    <w:abstractNumId w:val="16"/>
  </w:num>
  <w:num w:numId="23">
    <w:abstractNumId w:val="1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15DC"/>
    <w:rsid w:val="0000599F"/>
    <w:rsid w:val="000063B9"/>
    <w:rsid w:val="000133E3"/>
    <w:rsid w:val="000137C3"/>
    <w:rsid w:val="00013F3B"/>
    <w:rsid w:val="00015725"/>
    <w:rsid w:val="00017B2F"/>
    <w:rsid w:val="00020AE5"/>
    <w:rsid w:val="00022C81"/>
    <w:rsid w:val="00024B8C"/>
    <w:rsid w:val="000318A1"/>
    <w:rsid w:val="00031C12"/>
    <w:rsid w:val="000344CA"/>
    <w:rsid w:val="00037E8B"/>
    <w:rsid w:val="00043288"/>
    <w:rsid w:val="0004476E"/>
    <w:rsid w:val="00045A8A"/>
    <w:rsid w:val="00051154"/>
    <w:rsid w:val="0005284F"/>
    <w:rsid w:val="00060DBD"/>
    <w:rsid w:val="00060E5C"/>
    <w:rsid w:val="00065847"/>
    <w:rsid w:val="00072F3F"/>
    <w:rsid w:val="0007318C"/>
    <w:rsid w:val="000804F9"/>
    <w:rsid w:val="0008177C"/>
    <w:rsid w:val="00085C19"/>
    <w:rsid w:val="00087F65"/>
    <w:rsid w:val="00091BB4"/>
    <w:rsid w:val="000958DD"/>
    <w:rsid w:val="000A31E1"/>
    <w:rsid w:val="000A558B"/>
    <w:rsid w:val="000A6ECF"/>
    <w:rsid w:val="000B0B5B"/>
    <w:rsid w:val="000B1278"/>
    <w:rsid w:val="000B64CB"/>
    <w:rsid w:val="000C07E2"/>
    <w:rsid w:val="000C2067"/>
    <w:rsid w:val="000C28E9"/>
    <w:rsid w:val="000D0FB9"/>
    <w:rsid w:val="000D4ED3"/>
    <w:rsid w:val="000D551B"/>
    <w:rsid w:val="000D7760"/>
    <w:rsid w:val="000E7D86"/>
    <w:rsid w:val="000F09E9"/>
    <w:rsid w:val="000F25DC"/>
    <w:rsid w:val="000F34FB"/>
    <w:rsid w:val="000F6BB4"/>
    <w:rsid w:val="000F6DBB"/>
    <w:rsid w:val="00113971"/>
    <w:rsid w:val="0011666F"/>
    <w:rsid w:val="00123A19"/>
    <w:rsid w:val="001244BD"/>
    <w:rsid w:val="001322A1"/>
    <w:rsid w:val="001364A7"/>
    <w:rsid w:val="001575FF"/>
    <w:rsid w:val="00172BAF"/>
    <w:rsid w:val="00173A72"/>
    <w:rsid w:val="0017606D"/>
    <w:rsid w:val="001770CC"/>
    <w:rsid w:val="0018290B"/>
    <w:rsid w:val="00193DD9"/>
    <w:rsid w:val="0019444B"/>
    <w:rsid w:val="00194C1F"/>
    <w:rsid w:val="0019587E"/>
    <w:rsid w:val="00196BBD"/>
    <w:rsid w:val="001A214F"/>
    <w:rsid w:val="001A42D7"/>
    <w:rsid w:val="001A4CC7"/>
    <w:rsid w:val="001A5395"/>
    <w:rsid w:val="001B5FE4"/>
    <w:rsid w:val="001B6DB1"/>
    <w:rsid w:val="001C3BF2"/>
    <w:rsid w:val="001C49F5"/>
    <w:rsid w:val="001C6654"/>
    <w:rsid w:val="001D0C84"/>
    <w:rsid w:val="001D4FC3"/>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37C82"/>
    <w:rsid w:val="0024296E"/>
    <w:rsid w:val="002532AE"/>
    <w:rsid w:val="00260947"/>
    <w:rsid w:val="00267761"/>
    <w:rsid w:val="00272EFC"/>
    <w:rsid w:val="00283327"/>
    <w:rsid w:val="0028490E"/>
    <w:rsid w:val="0028626F"/>
    <w:rsid w:val="00286B6D"/>
    <w:rsid w:val="0029436A"/>
    <w:rsid w:val="0029455C"/>
    <w:rsid w:val="00294C66"/>
    <w:rsid w:val="00294F1E"/>
    <w:rsid w:val="002A1D23"/>
    <w:rsid w:val="002B06A0"/>
    <w:rsid w:val="002B36F4"/>
    <w:rsid w:val="002B506D"/>
    <w:rsid w:val="002B5CF8"/>
    <w:rsid w:val="002C1E6C"/>
    <w:rsid w:val="002C528A"/>
    <w:rsid w:val="002C7247"/>
    <w:rsid w:val="002E589E"/>
    <w:rsid w:val="002E66BA"/>
    <w:rsid w:val="002E7C31"/>
    <w:rsid w:val="002F22E4"/>
    <w:rsid w:val="002F2BEC"/>
    <w:rsid w:val="002F343C"/>
    <w:rsid w:val="00302663"/>
    <w:rsid w:val="00303028"/>
    <w:rsid w:val="003030D9"/>
    <w:rsid w:val="003122DD"/>
    <w:rsid w:val="00330075"/>
    <w:rsid w:val="003303EF"/>
    <w:rsid w:val="003303F8"/>
    <w:rsid w:val="00335F10"/>
    <w:rsid w:val="00337F6E"/>
    <w:rsid w:val="00340D1A"/>
    <w:rsid w:val="0034195A"/>
    <w:rsid w:val="003441C8"/>
    <w:rsid w:val="003449FB"/>
    <w:rsid w:val="00351D5A"/>
    <w:rsid w:val="00352BDB"/>
    <w:rsid w:val="00353EA7"/>
    <w:rsid w:val="003557C0"/>
    <w:rsid w:val="0035607E"/>
    <w:rsid w:val="003616DA"/>
    <w:rsid w:val="0037173F"/>
    <w:rsid w:val="00373108"/>
    <w:rsid w:val="00374D43"/>
    <w:rsid w:val="00375A99"/>
    <w:rsid w:val="00380555"/>
    <w:rsid w:val="00380B8F"/>
    <w:rsid w:val="00382913"/>
    <w:rsid w:val="00393B1D"/>
    <w:rsid w:val="003A13C5"/>
    <w:rsid w:val="003A1745"/>
    <w:rsid w:val="003A3C4E"/>
    <w:rsid w:val="003A6946"/>
    <w:rsid w:val="003A6E63"/>
    <w:rsid w:val="003C0676"/>
    <w:rsid w:val="003C17F4"/>
    <w:rsid w:val="003D1464"/>
    <w:rsid w:val="003D3D74"/>
    <w:rsid w:val="003D5D84"/>
    <w:rsid w:val="003D7907"/>
    <w:rsid w:val="003E123B"/>
    <w:rsid w:val="003E7716"/>
    <w:rsid w:val="003F57EF"/>
    <w:rsid w:val="003F6E5E"/>
    <w:rsid w:val="00403717"/>
    <w:rsid w:val="00404010"/>
    <w:rsid w:val="0040699F"/>
    <w:rsid w:val="00422ABF"/>
    <w:rsid w:val="00425E96"/>
    <w:rsid w:val="0043074A"/>
    <w:rsid w:val="00431019"/>
    <w:rsid w:val="004311C9"/>
    <w:rsid w:val="0043281B"/>
    <w:rsid w:val="0044051B"/>
    <w:rsid w:val="00442119"/>
    <w:rsid w:val="00442CB4"/>
    <w:rsid w:val="004434AC"/>
    <w:rsid w:val="00445283"/>
    <w:rsid w:val="00445C3F"/>
    <w:rsid w:val="004520DB"/>
    <w:rsid w:val="004540E6"/>
    <w:rsid w:val="0045720E"/>
    <w:rsid w:val="004573ED"/>
    <w:rsid w:val="004646CF"/>
    <w:rsid w:val="004667A6"/>
    <w:rsid w:val="00466AC7"/>
    <w:rsid w:val="0047073D"/>
    <w:rsid w:val="00486955"/>
    <w:rsid w:val="00492033"/>
    <w:rsid w:val="00493F99"/>
    <w:rsid w:val="00494652"/>
    <w:rsid w:val="004A5DB1"/>
    <w:rsid w:val="004A7047"/>
    <w:rsid w:val="004B1175"/>
    <w:rsid w:val="004C661C"/>
    <w:rsid w:val="004D2D16"/>
    <w:rsid w:val="004D3CC2"/>
    <w:rsid w:val="004E37B4"/>
    <w:rsid w:val="004E661F"/>
    <w:rsid w:val="004E68BB"/>
    <w:rsid w:val="004F69CA"/>
    <w:rsid w:val="004F78C1"/>
    <w:rsid w:val="005007DD"/>
    <w:rsid w:val="00502F2E"/>
    <w:rsid w:val="0050401D"/>
    <w:rsid w:val="00521C78"/>
    <w:rsid w:val="005239AC"/>
    <w:rsid w:val="00527355"/>
    <w:rsid w:val="00530E96"/>
    <w:rsid w:val="00534480"/>
    <w:rsid w:val="0053497E"/>
    <w:rsid w:val="005355A9"/>
    <w:rsid w:val="00541457"/>
    <w:rsid w:val="005420B6"/>
    <w:rsid w:val="00550076"/>
    <w:rsid w:val="00551A0F"/>
    <w:rsid w:val="00553510"/>
    <w:rsid w:val="00575435"/>
    <w:rsid w:val="00577231"/>
    <w:rsid w:val="00581410"/>
    <w:rsid w:val="00583580"/>
    <w:rsid w:val="0058585D"/>
    <w:rsid w:val="00585C14"/>
    <w:rsid w:val="005B4317"/>
    <w:rsid w:val="005B48F6"/>
    <w:rsid w:val="005B4C89"/>
    <w:rsid w:val="005B4FA3"/>
    <w:rsid w:val="005B7F92"/>
    <w:rsid w:val="005C16AB"/>
    <w:rsid w:val="005C3CBF"/>
    <w:rsid w:val="005C4E3B"/>
    <w:rsid w:val="005C507B"/>
    <w:rsid w:val="005C702E"/>
    <w:rsid w:val="005D1925"/>
    <w:rsid w:val="005D5A49"/>
    <w:rsid w:val="005E13AA"/>
    <w:rsid w:val="005E3A66"/>
    <w:rsid w:val="005E7AD3"/>
    <w:rsid w:val="005F0253"/>
    <w:rsid w:val="005F5256"/>
    <w:rsid w:val="00603EAE"/>
    <w:rsid w:val="00607C0E"/>
    <w:rsid w:val="00612384"/>
    <w:rsid w:val="006148F0"/>
    <w:rsid w:val="006167DD"/>
    <w:rsid w:val="006169D8"/>
    <w:rsid w:val="00631F39"/>
    <w:rsid w:val="00634D5C"/>
    <w:rsid w:val="006355EF"/>
    <w:rsid w:val="006371B6"/>
    <w:rsid w:val="006419A2"/>
    <w:rsid w:val="00641BA3"/>
    <w:rsid w:val="00646CF1"/>
    <w:rsid w:val="00650B21"/>
    <w:rsid w:val="006515F7"/>
    <w:rsid w:val="0066303B"/>
    <w:rsid w:val="00666A3F"/>
    <w:rsid w:val="006700B7"/>
    <w:rsid w:val="00672022"/>
    <w:rsid w:val="006757AB"/>
    <w:rsid w:val="00675E78"/>
    <w:rsid w:val="00680AF3"/>
    <w:rsid w:val="00681509"/>
    <w:rsid w:val="00681642"/>
    <w:rsid w:val="0068373F"/>
    <w:rsid w:val="00686090"/>
    <w:rsid w:val="006876A9"/>
    <w:rsid w:val="00690B57"/>
    <w:rsid w:val="006A674F"/>
    <w:rsid w:val="006A6A41"/>
    <w:rsid w:val="006B2BB3"/>
    <w:rsid w:val="006B78AE"/>
    <w:rsid w:val="006C0064"/>
    <w:rsid w:val="006C00F8"/>
    <w:rsid w:val="006C5367"/>
    <w:rsid w:val="006C62E6"/>
    <w:rsid w:val="006D0EC9"/>
    <w:rsid w:val="006E0A24"/>
    <w:rsid w:val="006E3811"/>
    <w:rsid w:val="006F165C"/>
    <w:rsid w:val="006F43DA"/>
    <w:rsid w:val="00703E2C"/>
    <w:rsid w:val="00705228"/>
    <w:rsid w:val="007060B3"/>
    <w:rsid w:val="00706D62"/>
    <w:rsid w:val="00713643"/>
    <w:rsid w:val="00713B84"/>
    <w:rsid w:val="0071524B"/>
    <w:rsid w:val="00722D9A"/>
    <w:rsid w:val="00726B5B"/>
    <w:rsid w:val="00731F4F"/>
    <w:rsid w:val="00733000"/>
    <w:rsid w:val="00733253"/>
    <w:rsid w:val="00735377"/>
    <w:rsid w:val="007437CA"/>
    <w:rsid w:val="007447AC"/>
    <w:rsid w:val="00747B93"/>
    <w:rsid w:val="00751FB6"/>
    <w:rsid w:val="00755CB6"/>
    <w:rsid w:val="0077075D"/>
    <w:rsid w:val="007712AC"/>
    <w:rsid w:val="007734A9"/>
    <w:rsid w:val="00777873"/>
    <w:rsid w:val="0078527E"/>
    <w:rsid w:val="0078706F"/>
    <w:rsid w:val="00790DD5"/>
    <w:rsid w:val="00791848"/>
    <w:rsid w:val="00793B42"/>
    <w:rsid w:val="007958F8"/>
    <w:rsid w:val="007A68E6"/>
    <w:rsid w:val="007B7B13"/>
    <w:rsid w:val="007C3B65"/>
    <w:rsid w:val="007D011D"/>
    <w:rsid w:val="007D1D2D"/>
    <w:rsid w:val="007D4213"/>
    <w:rsid w:val="007E3734"/>
    <w:rsid w:val="007E626D"/>
    <w:rsid w:val="007F10A1"/>
    <w:rsid w:val="007F15F6"/>
    <w:rsid w:val="007F4D61"/>
    <w:rsid w:val="00801918"/>
    <w:rsid w:val="00801F53"/>
    <w:rsid w:val="008021CA"/>
    <w:rsid w:val="008073DC"/>
    <w:rsid w:val="0081096C"/>
    <w:rsid w:val="00813BF9"/>
    <w:rsid w:val="008156A2"/>
    <w:rsid w:val="00817034"/>
    <w:rsid w:val="0081790F"/>
    <w:rsid w:val="00820431"/>
    <w:rsid w:val="008215E6"/>
    <w:rsid w:val="00822216"/>
    <w:rsid w:val="008222EC"/>
    <w:rsid w:val="00824784"/>
    <w:rsid w:val="00830347"/>
    <w:rsid w:val="00852BCD"/>
    <w:rsid w:val="008576F6"/>
    <w:rsid w:val="00857C35"/>
    <w:rsid w:val="008644AB"/>
    <w:rsid w:val="00864715"/>
    <w:rsid w:val="00864C66"/>
    <w:rsid w:val="00867D65"/>
    <w:rsid w:val="008753A0"/>
    <w:rsid w:val="00881232"/>
    <w:rsid w:val="00883588"/>
    <w:rsid w:val="008840CC"/>
    <w:rsid w:val="008867DD"/>
    <w:rsid w:val="008905AE"/>
    <w:rsid w:val="0089553C"/>
    <w:rsid w:val="008A038C"/>
    <w:rsid w:val="008A28E9"/>
    <w:rsid w:val="008B226F"/>
    <w:rsid w:val="008C29A4"/>
    <w:rsid w:val="008D3C98"/>
    <w:rsid w:val="008D5DBE"/>
    <w:rsid w:val="008D7340"/>
    <w:rsid w:val="008E14F5"/>
    <w:rsid w:val="008E2A72"/>
    <w:rsid w:val="008E6807"/>
    <w:rsid w:val="008F3019"/>
    <w:rsid w:val="00911033"/>
    <w:rsid w:val="00915B63"/>
    <w:rsid w:val="00922FAE"/>
    <w:rsid w:val="0092467D"/>
    <w:rsid w:val="00925956"/>
    <w:rsid w:val="00925A42"/>
    <w:rsid w:val="0093271A"/>
    <w:rsid w:val="009418DB"/>
    <w:rsid w:val="00944285"/>
    <w:rsid w:val="0094614B"/>
    <w:rsid w:val="00950724"/>
    <w:rsid w:val="0095696E"/>
    <w:rsid w:val="00960D87"/>
    <w:rsid w:val="0096129E"/>
    <w:rsid w:val="00963B20"/>
    <w:rsid w:val="00967B7D"/>
    <w:rsid w:val="00967D3A"/>
    <w:rsid w:val="00967F65"/>
    <w:rsid w:val="0097439B"/>
    <w:rsid w:val="009760AB"/>
    <w:rsid w:val="00977BB8"/>
    <w:rsid w:val="0098046E"/>
    <w:rsid w:val="00981CF2"/>
    <w:rsid w:val="009822AF"/>
    <w:rsid w:val="00983242"/>
    <w:rsid w:val="00984FBC"/>
    <w:rsid w:val="00987DC3"/>
    <w:rsid w:val="0099017E"/>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01897"/>
    <w:rsid w:val="00A15602"/>
    <w:rsid w:val="00A161D1"/>
    <w:rsid w:val="00A30A6D"/>
    <w:rsid w:val="00A311D1"/>
    <w:rsid w:val="00A36153"/>
    <w:rsid w:val="00A41EFE"/>
    <w:rsid w:val="00A420B9"/>
    <w:rsid w:val="00A4366E"/>
    <w:rsid w:val="00A44900"/>
    <w:rsid w:val="00A478B8"/>
    <w:rsid w:val="00A47937"/>
    <w:rsid w:val="00A5023A"/>
    <w:rsid w:val="00A5290F"/>
    <w:rsid w:val="00A53F5E"/>
    <w:rsid w:val="00A55D21"/>
    <w:rsid w:val="00A56ACB"/>
    <w:rsid w:val="00A65733"/>
    <w:rsid w:val="00A66898"/>
    <w:rsid w:val="00A672AA"/>
    <w:rsid w:val="00A7117C"/>
    <w:rsid w:val="00A725CF"/>
    <w:rsid w:val="00A858D4"/>
    <w:rsid w:val="00A85926"/>
    <w:rsid w:val="00A914B3"/>
    <w:rsid w:val="00A969C6"/>
    <w:rsid w:val="00AA01C6"/>
    <w:rsid w:val="00AA1117"/>
    <w:rsid w:val="00AA1CF8"/>
    <w:rsid w:val="00AA4D57"/>
    <w:rsid w:val="00AA5B93"/>
    <w:rsid w:val="00AA6103"/>
    <w:rsid w:val="00AB68DF"/>
    <w:rsid w:val="00AC40D9"/>
    <w:rsid w:val="00AC4428"/>
    <w:rsid w:val="00AD3036"/>
    <w:rsid w:val="00AE0B99"/>
    <w:rsid w:val="00AE0DD3"/>
    <w:rsid w:val="00AE320D"/>
    <w:rsid w:val="00AE5BEF"/>
    <w:rsid w:val="00AE6207"/>
    <w:rsid w:val="00AF06B9"/>
    <w:rsid w:val="00AF4945"/>
    <w:rsid w:val="00AF6802"/>
    <w:rsid w:val="00B02F63"/>
    <w:rsid w:val="00B05181"/>
    <w:rsid w:val="00B05684"/>
    <w:rsid w:val="00B0577A"/>
    <w:rsid w:val="00B11941"/>
    <w:rsid w:val="00B35D40"/>
    <w:rsid w:val="00B4488E"/>
    <w:rsid w:val="00B44A0C"/>
    <w:rsid w:val="00B45A05"/>
    <w:rsid w:val="00B50A4C"/>
    <w:rsid w:val="00B53306"/>
    <w:rsid w:val="00B558C8"/>
    <w:rsid w:val="00B55F32"/>
    <w:rsid w:val="00B60D09"/>
    <w:rsid w:val="00B72FF8"/>
    <w:rsid w:val="00B748FB"/>
    <w:rsid w:val="00B76A3E"/>
    <w:rsid w:val="00B8213F"/>
    <w:rsid w:val="00B8684E"/>
    <w:rsid w:val="00B868C7"/>
    <w:rsid w:val="00B9635E"/>
    <w:rsid w:val="00BA01E9"/>
    <w:rsid w:val="00BA0B8F"/>
    <w:rsid w:val="00BA2D18"/>
    <w:rsid w:val="00BB10D7"/>
    <w:rsid w:val="00BB1938"/>
    <w:rsid w:val="00BB78C7"/>
    <w:rsid w:val="00BD0E81"/>
    <w:rsid w:val="00BE08EE"/>
    <w:rsid w:val="00BE192B"/>
    <w:rsid w:val="00BE2302"/>
    <w:rsid w:val="00BE5D11"/>
    <w:rsid w:val="00BE6F65"/>
    <w:rsid w:val="00BF0422"/>
    <w:rsid w:val="00BF4841"/>
    <w:rsid w:val="00C0043C"/>
    <w:rsid w:val="00C00EE4"/>
    <w:rsid w:val="00C011FC"/>
    <w:rsid w:val="00C013FB"/>
    <w:rsid w:val="00C02410"/>
    <w:rsid w:val="00C14949"/>
    <w:rsid w:val="00C21154"/>
    <w:rsid w:val="00C233F9"/>
    <w:rsid w:val="00C25B46"/>
    <w:rsid w:val="00C26073"/>
    <w:rsid w:val="00C305C2"/>
    <w:rsid w:val="00C315D0"/>
    <w:rsid w:val="00C323DD"/>
    <w:rsid w:val="00C370C5"/>
    <w:rsid w:val="00C41415"/>
    <w:rsid w:val="00C41E57"/>
    <w:rsid w:val="00C45B8E"/>
    <w:rsid w:val="00C464DB"/>
    <w:rsid w:val="00C47016"/>
    <w:rsid w:val="00C53984"/>
    <w:rsid w:val="00C55A13"/>
    <w:rsid w:val="00C55E80"/>
    <w:rsid w:val="00C57FDF"/>
    <w:rsid w:val="00C6013C"/>
    <w:rsid w:val="00C6256F"/>
    <w:rsid w:val="00C62DFF"/>
    <w:rsid w:val="00C674AC"/>
    <w:rsid w:val="00C702BB"/>
    <w:rsid w:val="00C8070E"/>
    <w:rsid w:val="00C83DFE"/>
    <w:rsid w:val="00C84941"/>
    <w:rsid w:val="00C84FDD"/>
    <w:rsid w:val="00CA0094"/>
    <w:rsid w:val="00CA08F7"/>
    <w:rsid w:val="00CA4454"/>
    <w:rsid w:val="00CA615E"/>
    <w:rsid w:val="00CB11A2"/>
    <w:rsid w:val="00CB201A"/>
    <w:rsid w:val="00CB2745"/>
    <w:rsid w:val="00CB35BE"/>
    <w:rsid w:val="00CB4AB9"/>
    <w:rsid w:val="00CB563C"/>
    <w:rsid w:val="00CB5AED"/>
    <w:rsid w:val="00CB63ED"/>
    <w:rsid w:val="00CC2E4E"/>
    <w:rsid w:val="00CD310F"/>
    <w:rsid w:val="00CD50F6"/>
    <w:rsid w:val="00CD5B40"/>
    <w:rsid w:val="00CD6B6C"/>
    <w:rsid w:val="00CE0231"/>
    <w:rsid w:val="00CE2992"/>
    <w:rsid w:val="00CF0540"/>
    <w:rsid w:val="00CF05AF"/>
    <w:rsid w:val="00CF7E0C"/>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7132D"/>
    <w:rsid w:val="00D72ED1"/>
    <w:rsid w:val="00D72FD5"/>
    <w:rsid w:val="00D74A36"/>
    <w:rsid w:val="00D763B6"/>
    <w:rsid w:val="00D767FC"/>
    <w:rsid w:val="00D82115"/>
    <w:rsid w:val="00D822DE"/>
    <w:rsid w:val="00D829CB"/>
    <w:rsid w:val="00D83429"/>
    <w:rsid w:val="00D86F87"/>
    <w:rsid w:val="00D874C5"/>
    <w:rsid w:val="00D970AD"/>
    <w:rsid w:val="00DA0B8D"/>
    <w:rsid w:val="00DA0DE5"/>
    <w:rsid w:val="00DA153E"/>
    <w:rsid w:val="00DA3928"/>
    <w:rsid w:val="00DB1B48"/>
    <w:rsid w:val="00DB320B"/>
    <w:rsid w:val="00DC2470"/>
    <w:rsid w:val="00DC329B"/>
    <w:rsid w:val="00DC6509"/>
    <w:rsid w:val="00DD612C"/>
    <w:rsid w:val="00DE221A"/>
    <w:rsid w:val="00DE2331"/>
    <w:rsid w:val="00DE4057"/>
    <w:rsid w:val="00DE69C8"/>
    <w:rsid w:val="00DF0D84"/>
    <w:rsid w:val="00DF4D7D"/>
    <w:rsid w:val="00DF5286"/>
    <w:rsid w:val="00E017C6"/>
    <w:rsid w:val="00E030FE"/>
    <w:rsid w:val="00E22F78"/>
    <w:rsid w:val="00E24846"/>
    <w:rsid w:val="00E40057"/>
    <w:rsid w:val="00E4660B"/>
    <w:rsid w:val="00E47156"/>
    <w:rsid w:val="00E525F1"/>
    <w:rsid w:val="00E56C6F"/>
    <w:rsid w:val="00E5754E"/>
    <w:rsid w:val="00E607A9"/>
    <w:rsid w:val="00E60F04"/>
    <w:rsid w:val="00E6215D"/>
    <w:rsid w:val="00E65B4C"/>
    <w:rsid w:val="00E7307E"/>
    <w:rsid w:val="00E73498"/>
    <w:rsid w:val="00E734B0"/>
    <w:rsid w:val="00E76EC3"/>
    <w:rsid w:val="00E82A08"/>
    <w:rsid w:val="00E91695"/>
    <w:rsid w:val="00E93E80"/>
    <w:rsid w:val="00E9422B"/>
    <w:rsid w:val="00E970C4"/>
    <w:rsid w:val="00EA0C62"/>
    <w:rsid w:val="00EB48F5"/>
    <w:rsid w:val="00EB6D22"/>
    <w:rsid w:val="00EC40CC"/>
    <w:rsid w:val="00EC794E"/>
    <w:rsid w:val="00ED66DA"/>
    <w:rsid w:val="00ED7475"/>
    <w:rsid w:val="00EE06F5"/>
    <w:rsid w:val="00EE3890"/>
    <w:rsid w:val="00EE6031"/>
    <w:rsid w:val="00EE64CB"/>
    <w:rsid w:val="00EE7221"/>
    <w:rsid w:val="00F01645"/>
    <w:rsid w:val="00F0409E"/>
    <w:rsid w:val="00F05CEB"/>
    <w:rsid w:val="00F06D46"/>
    <w:rsid w:val="00F06ED3"/>
    <w:rsid w:val="00F16685"/>
    <w:rsid w:val="00F17119"/>
    <w:rsid w:val="00F20139"/>
    <w:rsid w:val="00F237ED"/>
    <w:rsid w:val="00F34E8C"/>
    <w:rsid w:val="00F405BD"/>
    <w:rsid w:val="00F427F9"/>
    <w:rsid w:val="00F50441"/>
    <w:rsid w:val="00F50D4A"/>
    <w:rsid w:val="00F5116A"/>
    <w:rsid w:val="00F536F0"/>
    <w:rsid w:val="00F5572D"/>
    <w:rsid w:val="00F55D8B"/>
    <w:rsid w:val="00F6123D"/>
    <w:rsid w:val="00F64A58"/>
    <w:rsid w:val="00F73F88"/>
    <w:rsid w:val="00F81822"/>
    <w:rsid w:val="00F874E6"/>
    <w:rsid w:val="00F92DF2"/>
    <w:rsid w:val="00F9531F"/>
    <w:rsid w:val="00FA3CB8"/>
    <w:rsid w:val="00FA4DB2"/>
    <w:rsid w:val="00FA5B77"/>
    <w:rsid w:val="00FA6183"/>
    <w:rsid w:val="00FB28C7"/>
    <w:rsid w:val="00FB3B69"/>
    <w:rsid w:val="00FB53CB"/>
    <w:rsid w:val="00FC0159"/>
    <w:rsid w:val="00FC07AD"/>
    <w:rsid w:val="00FC0C50"/>
    <w:rsid w:val="00FC116C"/>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B1B4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 w:type="character" w:customStyle="1" w:styleId="Heading4Char">
    <w:name w:val="Heading 4 Char"/>
    <w:basedOn w:val="DefaultParagraphFont"/>
    <w:link w:val="Heading4"/>
    <w:uiPriority w:val="9"/>
    <w:semiHidden/>
    <w:rsid w:val="00DB1B48"/>
    <w:rPr>
      <w:rFonts w:asciiTheme="majorHAnsi" w:eastAsiaTheme="majorEastAsia" w:hAnsiTheme="majorHAnsi" w:cstheme="majorBidi"/>
      <w:i/>
      <w:iCs/>
      <w:color w:val="2E74B5" w:themeColor="accent1" w:themeShade="BF"/>
      <w:sz w:val="20"/>
      <w:szCs w:val="20"/>
    </w:rPr>
  </w:style>
  <w:style w:type="table" w:customStyle="1" w:styleId="TableGrid">
    <w:name w:val="TableGrid"/>
    <w:rsid w:val="000F6BB4"/>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04476E"/>
    <w:rPr>
      <w:color w:val="954F72" w:themeColor="followedHyperlink"/>
      <w:u w:val="single"/>
    </w:rPr>
  </w:style>
  <w:style w:type="character" w:styleId="CommentReference">
    <w:name w:val="annotation reference"/>
    <w:basedOn w:val="DefaultParagraphFont"/>
    <w:uiPriority w:val="99"/>
    <w:semiHidden/>
    <w:unhideWhenUsed/>
    <w:rsid w:val="00466AC7"/>
    <w:rPr>
      <w:sz w:val="16"/>
      <w:szCs w:val="16"/>
    </w:rPr>
  </w:style>
  <w:style w:type="paragraph" w:styleId="CommentText">
    <w:name w:val="annotation text"/>
    <w:basedOn w:val="Normal"/>
    <w:link w:val="CommentTextChar"/>
    <w:uiPriority w:val="99"/>
    <w:semiHidden/>
    <w:unhideWhenUsed/>
    <w:rsid w:val="00466AC7"/>
  </w:style>
  <w:style w:type="character" w:customStyle="1" w:styleId="CommentTextChar">
    <w:name w:val="Comment Text Char"/>
    <w:basedOn w:val="DefaultParagraphFont"/>
    <w:link w:val="CommentText"/>
    <w:uiPriority w:val="99"/>
    <w:semiHidden/>
    <w:rsid w:val="00466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AC7"/>
    <w:rPr>
      <w:b/>
      <w:bCs/>
    </w:rPr>
  </w:style>
  <w:style w:type="character" w:customStyle="1" w:styleId="CommentSubjectChar">
    <w:name w:val="Comment Subject Char"/>
    <w:basedOn w:val="CommentTextChar"/>
    <w:link w:val="CommentSubject"/>
    <w:uiPriority w:val="99"/>
    <w:semiHidden/>
    <w:rsid w:val="00466A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hyperlink" Target="mailto:office@minpolj.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merz.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7DDE-B659-414C-9FE0-BBFFA890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14554</Words>
  <Characters>82958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3</cp:revision>
  <cp:lastPrinted>2018-11-23T09:35:00Z</cp:lastPrinted>
  <dcterms:created xsi:type="dcterms:W3CDTF">2020-07-10T08:07:00Z</dcterms:created>
  <dcterms:modified xsi:type="dcterms:W3CDTF">2020-07-10T08:13:00Z</dcterms:modified>
</cp:coreProperties>
</file>